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7CD8B136">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B6E9CD8" w:rsidR="0069539B" w:rsidRDefault="00A474FF">
      <w:pPr>
        <w:pStyle w:val="BodyText"/>
        <w:spacing w:before="7"/>
        <w:rPr>
          <w:sz w:val="16"/>
        </w:rPr>
      </w:pPr>
      <w:r>
        <w:rPr>
          <w:noProof/>
          <w:sz w:val="16"/>
        </w:rPr>
        <mc:AlternateContent>
          <mc:Choice Requires="wps">
            <w:drawing>
              <wp:anchor distT="0" distB="0" distL="114300" distR="114300" simplePos="0" relativeHeight="487590912" behindDoc="0" locked="0" layoutInCell="1" allowOverlap="1" wp14:anchorId="5D83FC6F" wp14:editId="6C856A26">
                <wp:simplePos x="0" y="0"/>
                <wp:positionH relativeFrom="column">
                  <wp:posOffset>7346950</wp:posOffset>
                </wp:positionH>
                <wp:positionV relativeFrom="paragraph">
                  <wp:posOffset>1040765</wp:posOffset>
                </wp:positionV>
                <wp:extent cx="2711450" cy="615950"/>
                <wp:effectExtent l="0" t="0" r="12700" b="12700"/>
                <wp:wrapNone/>
                <wp:docPr id="111220869" name="Text Box 1"/>
                <wp:cNvGraphicFramePr/>
                <a:graphic xmlns:a="http://schemas.openxmlformats.org/drawingml/2006/main">
                  <a:graphicData uri="http://schemas.microsoft.com/office/word/2010/wordprocessingShape">
                    <wps:wsp>
                      <wps:cNvSpPr txBox="1"/>
                      <wps:spPr>
                        <a:xfrm>
                          <a:off x="0" y="0"/>
                          <a:ext cx="2711450" cy="615950"/>
                        </a:xfrm>
                        <a:prstGeom prst="rect">
                          <a:avLst/>
                        </a:prstGeom>
                        <a:solidFill>
                          <a:schemeClr val="lt1"/>
                        </a:solidFill>
                        <a:ln w="6350">
                          <a:solidFill>
                            <a:prstClr val="black"/>
                          </a:solidFill>
                        </a:ln>
                      </wps:spPr>
                      <wps:txbx>
                        <w:txbxContent>
                          <w:p w14:paraId="297EB454" w14:textId="318CFFA2" w:rsidR="00A474FF" w:rsidRPr="00A474FF" w:rsidRDefault="00A474FF" w:rsidP="00A474FF">
                            <w:pPr>
                              <w:jc w:val="center"/>
                              <w:rPr>
                                <w:sz w:val="32"/>
                                <w:szCs w:val="32"/>
                              </w:rPr>
                            </w:pPr>
                            <w:r w:rsidRPr="00A474FF">
                              <w:rPr>
                                <w:sz w:val="32"/>
                                <w:szCs w:val="32"/>
                              </w:rPr>
                              <w:t>Jubilee Academy</w:t>
                            </w:r>
                          </w:p>
                          <w:p w14:paraId="37DD3732" w14:textId="329B47E5" w:rsidR="00A474FF" w:rsidRPr="00A474FF" w:rsidRDefault="00A474FF" w:rsidP="00A474FF">
                            <w:pPr>
                              <w:jc w:val="center"/>
                              <w:rPr>
                                <w:sz w:val="32"/>
                                <w:szCs w:val="32"/>
                              </w:rPr>
                            </w:pPr>
                            <w:r w:rsidRPr="00A474FF">
                              <w:rPr>
                                <w:sz w:val="32"/>
                                <w:szCs w:val="32"/>
                              </w:rPr>
                              <w:t>2025-2026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83FC6F" id="_x0000_t202" coordsize="21600,21600" o:spt="202" path="m,l,21600r21600,l21600,xe">
                <v:stroke joinstyle="miter"/>
                <v:path gradientshapeok="t" o:connecttype="rect"/>
              </v:shapetype>
              <v:shape id="Text Box 1" o:spid="_x0000_s1026" type="#_x0000_t202" style="position:absolute;margin-left:578.5pt;margin-top:81.95pt;width:213.5pt;height:48.5pt;z-index:48759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" fillcolor="white [3201]" strokeweight=".5pt">
                <v:textbox>
                  <w:txbxContent>
                    <w:p w14:paraId="297EB454" w14:textId="318CFFA2" w:rsidR="00A474FF" w:rsidRPr="00A474FF" w:rsidRDefault="00A474FF" w:rsidP="00A474FF">
                      <w:pPr>
                        <w:jc w:val="center"/>
                        <w:rPr>
                          <w:sz w:val="32"/>
                          <w:szCs w:val="32"/>
                        </w:rPr>
                      </w:pPr>
                      <w:r w:rsidRPr="00A474FF">
                        <w:rPr>
                          <w:sz w:val="32"/>
                          <w:szCs w:val="32"/>
                        </w:rPr>
                        <w:t>Jubilee Academy</w:t>
                      </w:r>
                    </w:p>
                    <w:p w14:paraId="37DD3732" w14:textId="329B47E5" w:rsidR="00A474FF" w:rsidRPr="00A474FF" w:rsidRDefault="00A474FF" w:rsidP="00A474FF">
                      <w:pPr>
                        <w:jc w:val="center"/>
                        <w:rPr>
                          <w:sz w:val="32"/>
                          <w:szCs w:val="32"/>
                        </w:rPr>
                      </w:pPr>
                      <w:r w:rsidRPr="00A474FF">
                        <w:rPr>
                          <w:sz w:val="32"/>
                          <w:szCs w:val="32"/>
                        </w:rPr>
                        <w:t>2025-2026</w:t>
                      </w:r>
                    </w:p>
                  </w:txbxContent>
                </v:textbox>
              </v:shape>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4E4DD2">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4E4DD2">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4E4DD2">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4E4DD2">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4E4DD2">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4E4DD2">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4E4DD2">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4E4DD2">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4E4DD2">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4E4DD2">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4E4DD2">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4E4DD2">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4E4DD2">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4E4DD2">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4E4DD2">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47765FED" w:rsidR="0069539B" w:rsidRDefault="004E4DD2">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0D276F">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4E4DD2">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4E4DD2">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A050658" w:rsidR="0069539B" w:rsidRDefault="004E4DD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8704B3">
                              <w:rPr>
                                <w:b/>
                                <w:color w:val="FFFFFF"/>
                                <w:spacing w:val="-2"/>
                                <w:sz w:val="36"/>
                              </w:rPr>
                              <w:t>4</w:t>
                            </w:r>
                            <w:r>
                              <w:rPr>
                                <w:b/>
                                <w:color w:val="FFFFFF"/>
                                <w:spacing w:val="-2"/>
                                <w:sz w:val="36"/>
                              </w:rPr>
                              <w:t>/202</w:t>
                            </w:r>
                            <w:r w:rsidR="008704B3">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1A050658" w:rsidR="0069539B" w:rsidRDefault="004E4DD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8704B3">
                        <w:rPr>
                          <w:b/>
                          <w:color w:val="FFFFFF"/>
                          <w:spacing w:val="-2"/>
                          <w:sz w:val="36"/>
                        </w:rPr>
                        <w:t>4</w:t>
                      </w:r>
                      <w:r>
                        <w:rPr>
                          <w:b/>
                          <w:color w:val="FFFFFF"/>
                          <w:spacing w:val="-2"/>
                          <w:sz w:val="36"/>
                        </w:rPr>
                        <w:t>/202</w:t>
                      </w:r>
                      <w:r w:rsidR="008704B3">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4E4DD2">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4E4DD2">
            <w:pPr>
              <w:pStyle w:val="TableParagraph"/>
              <w:rPr>
                <w:b/>
                <w:sz w:val="28"/>
              </w:rPr>
            </w:pPr>
            <w:r>
              <w:rPr>
                <w:b/>
                <w:color w:val="231F20"/>
                <w:spacing w:val="-2"/>
                <w:sz w:val="28"/>
              </w:rPr>
              <w:t>Activity/Action</w:t>
            </w:r>
          </w:p>
        </w:tc>
        <w:tc>
          <w:tcPr>
            <w:tcW w:w="5036" w:type="dxa"/>
          </w:tcPr>
          <w:p w14:paraId="435F4BAB" w14:textId="77777777" w:rsidR="0069539B" w:rsidRDefault="004E4DD2">
            <w:pPr>
              <w:pStyle w:val="TableParagraph"/>
              <w:ind w:left="79"/>
              <w:rPr>
                <w:b/>
                <w:sz w:val="28"/>
              </w:rPr>
            </w:pPr>
            <w:r>
              <w:rPr>
                <w:b/>
                <w:color w:val="231F20"/>
                <w:spacing w:val="-2"/>
                <w:sz w:val="28"/>
              </w:rPr>
              <w:t>Impact</w:t>
            </w:r>
          </w:p>
        </w:tc>
        <w:tc>
          <w:tcPr>
            <w:tcW w:w="4768" w:type="dxa"/>
          </w:tcPr>
          <w:p w14:paraId="39E6BA3C" w14:textId="77777777" w:rsidR="0069539B" w:rsidRDefault="004E4DD2">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BDCA55B" w14:textId="77777777" w:rsidR="000D276F" w:rsidRDefault="000D276F" w:rsidP="000D276F">
            <w:pPr>
              <w:pStyle w:val="TableParagraph"/>
              <w:rPr>
                <w:rFonts w:ascii="Times New Roman"/>
                <w:sz w:val="28"/>
              </w:rPr>
            </w:pPr>
          </w:p>
          <w:p w14:paraId="150B46D8" w14:textId="77777777" w:rsidR="000D276F" w:rsidRDefault="008704B3" w:rsidP="000D276F">
            <w:pPr>
              <w:pStyle w:val="TableParagraph"/>
              <w:rPr>
                <w:rFonts w:ascii="Times New Roman"/>
                <w:sz w:val="28"/>
              </w:rPr>
            </w:pPr>
            <w:r>
              <w:rPr>
                <w:rFonts w:ascii="Times New Roman"/>
                <w:sz w:val="28"/>
              </w:rPr>
              <w:t xml:space="preserve">Inclusion of PE coaches to support teachers in delivering high quality PE lessons. </w:t>
            </w:r>
          </w:p>
          <w:p w14:paraId="412A8FB8" w14:textId="77777777" w:rsidR="008704B3" w:rsidRDefault="008704B3" w:rsidP="000D276F">
            <w:pPr>
              <w:pStyle w:val="TableParagraph"/>
              <w:rPr>
                <w:rFonts w:ascii="Times New Roman"/>
                <w:sz w:val="28"/>
              </w:rPr>
            </w:pPr>
          </w:p>
          <w:p w14:paraId="40208B24" w14:textId="77777777" w:rsidR="008704B3" w:rsidRDefault="008704B3" w:rsidP="000D276F">
            <w:pPr>
              <w:pStyle w:val="TableParagraph"/>
              <w:rPr>
                <w:rFonts w:ascii="Times New Roman"/>
                <w:sz w:val="28"/>
              </w:rPr>
            </w:pPr>
          </w:p>
          <w:p w14:paraId="3D8C56E3" w14:textId="77777777" w:rsidR="008704B3" w:rsidRDefault="008704B3" w:rsidP="000D276F">
            <w:pPr>
              <w:pStyle w:val="TableParagraph"/>
              <w:rPr>
                <w:rFonts w:ascii="Times New Roman"/>
                <w:sz w:val="28"/>
              </w:rPr>
            </w:pPr>
          </w:p>
          <w:p w14:paraId="4F4A52EA" w14:textId="77777777" w:rsidR="008704B3" w:rsidRDefault="00A474FF" w:rsidP="000D276F">
            <w:pPr>
              <w:pStyle w:val="TableParagraph"/>
              <w:rPr>
                <w:rFonts w:ascii="Times New Roman"/>
                <w:sz w:val="28"/>
              </w:rPr>
            </w:pPr>
            <w:r>
              <w:rPr>
                <w:rFonts w:ascii="Times New Roman"/>
                <w:sz w:val="28"/>
              </w:rPr>
              <w:t>To provide Year 6 pupils with top-up lessons for swimming.</w:t>
            </w:r>
          </w:p>
          <w:p w14:paraId="665838F3" w14:textId="77777777" w:rsidR="00A474FF" w:rsidRDefault="00A474FF" w:rsidP="000D276F">
            <w:pPr>
              <w:pStyle w:val="TableParagraph"/>
              <w:rPr>
                <w:rFonts w:ascii="Times New Roman"/>
                <w:sz w:val="28"/>
              </w:rPr>
            </w:pPr>
          </w:p>
          <w:p w14:paraId="14B5CE04" w14:textId="77777777" w:rsidR="00A474FF" w:rsidRDefault="00A474FF" w:rsidP="000D276F">
            <w:pPr>
              <w:pStyle w:val="TableParagraph"/>
              <w:rPr>
                <w:rFonts w:ascii="Times New Roman"/>
                <w:sz w:val="28"/>
              </w:rPr>
            </w:pPr>
          </w:p>
          <w:p w14:paraId="51D49A81" w14:textId="77777777" w:rsidR="00A474FF" w:rsidRDefault="00A474FF" w:rsidP="000D276F">
            <w:pPr>
              <w:pStyle w:val="TableParagraph"/>
              <w:rPr>
                <w:rFonts w:ascii="Times New Roman"/>
                <w:sz w:val="28"/>
              </w:rPr>
            </w:pPr>
          </w:p>
          <w:p w14:paraId="42C06C2A" w14:textId="75DBBE5F" w:rsidR="00A474FF" w:rsidRDefault="00A474FF" w:rsidP="000D276F">
            <w:pPr>
              <w:pStyle w:val="TableParagraph"/>
              <w:rPr>
                <w:rFonts w:ascii="Times New Roman"/>
                <w:sz w:val="28"/>
              </w:rPr>
            </w:pPr>
            <w:r>
              <w:rPr>
                <w:rFonts w:ascii="Times New Roman"/>
                <w:sz w:val="28"/>
              </w:rPr>
              <w:t>After school clubs for a variety of supports offered weekly.</w:t>
            </w:r>
          </w:p>
        </w:tc>
        <w:tc>
          <w:tcPr>
            <w:tcW w:w="5036" w:type="dxa"/>
          </w:tcPr>
          <w:p w14:paraId="73237F42" w14:textId="77777777" w:rsidR="008704B3" w:rsidRDefault="008704B3" w:rsidP="000D276F">
            <w:pPr>
              <w:pStyle w:val="TableParagraph"/>
              <w:rPr>
                <w:rFonts w:ascii="Times New Roman"/>
                <w:sz w:val="28"/>
              </w:rPr>
            </w:pPr>
          </w:p>
          <w:p w14:paraId="5C92D518" w14:textId="260415F2" w:rsidR="000D276F" w:rsidRDefault="008704B3" w:rsidP="000D276F">
            <w:pPr>
              <w:pStyle w:val="TableParagraph"/>
              <w:rPr>
                <w:rFonts w:ascii="Times New Roman"/>
                <w:sz w:val="28"/>
              </w:rPr>
            </w:pPr>
            <w:r>
              <w:rPr>
                <w:rFonts w:ascii="Times New Roman"/>
                <w:sz w:val="28"/>
              </w:rPr>
              <w:t>Teachers are provided with support from experts in PE when delivering lessons. Children are provided with high quality PE lessons</w:t>
            </w:r>
            <w:r w:rsidR="00A474FF">
              <w:rPr>
                <w:rFonts w:ascii="Times New Roman"/>
                <w:sz w:val="28"/>
              </w:rPr>
              <w:t>.</w:t>
            </w:r>
          </w:p>
          <w:p w14:paraId="4D276DBE" w14:textId="77777777" w:rsidR="00A474FF" w:rsidRDefault="00A474FF" w:rsidP="000D276F">
            <w:pPr>
              <w:pStyle w:val="TableParagraph"/>
              <w:rPr>
                <w:rFonts w:ascii="Times New Roman"/>
                <w:sz w:val="28"/>
              </w:rPr>
            </w:pPr>
          </w:p>
          <w:p w14:paraId="1F489DC2" w14:textId="008BF580" w:rsidR="00A474FF" w:rsidRDefault="00A474FF" w:rsidP="000D276F">
            <w:pPr>
              <w:pStyle w:val="TableParagraph"/>
              <w:rPr>
                <w:rFonts w:ascii="Times New Roman"/>
                <w:sz w:val="28"/>
              </w:rPr>
            </w:pPr>
            <w:r>
              <w:rPr>
                <w:rFonts w:ascii="Times New Roman"/>
                <w:sz w:val="28"/>
              </w:rPr>
              <w:t xml:space="preserve">This allowed skills to be further developed to ensure as many pupils are competent swimmers by the end of Year 6 as possible. </w:t>
            </w:r>
          </w:p>
          <w:p w14:paraId="06AEEDA0" w14:textId="77777777" w:rsidR="000D276F" w:rsidRDefault="000D276F" w:rsidP="000D276F">
            <w:pPr>
              <w:pStyle w:val="TableParagraph"/>
              <w:rPr>
                <w:rFonts w:ascii="Times New Roman"/>
                <w:sz w:val="28"/>
              </w:rPr>
            </w:pPr>
          </w:p>
          <w:p w14:paraId="22899BB2" w14:textId="77777777" w:rsidR="00A474FF" w:rsidRDefault="00A474FF" w:rsidP="000D276F">
            <w:pPr>
              <w:pStyle w:val="TableParagraph"/>
              <w:rPr>
                <w:rFonts w:ascii="Times New Roman"/>
                <w:sz w:val="28"/>
              </w:rPr>
            </w:pPr>
          </w:p>
          <w:p w14:paraId="6B025BD9" w14:textId="03F1D090" w:rsidR="00A474FF" w:rsidRDefault="00A474FF" w:rsidP="000D276F">
            <w:pPr>
              <w:pStyle w:val="TableParagraph"/>
              <w:rPr>
                <w:rFonts w:ascii="Times New Roman"/>
                <w:sz w:val="28"/>
              </w:rPr>
            </w:pPr>
            <w:r>
              <w:rPr>
                <w:rFonts w:ascii="Times New Roman"/>
                <w:sz w:val="28"/>
              </w:rPr>
              <w:t>The sports rotate every half term as well as they age range. This allowed pupils to be exposed to a larger variety of sporting activities not included within our curriculum.</w:t>
            </w:r>
          </w:p>
        </w:tc>
        <w:tc>
          <w:tcPr>
            <w:tcW w:w="4768" w:type="dxa"/>
          </w:tcPr>
          <w:p w14:paraId="590D19E9" w14:textId="77777777" w:rsidR="000D276F" w:rsidRDefault="000D276F" w:rsidP="000D276F">
            <w:pPr>
              <w:pStyle w:val="TableParagraph"/>
              <w:rPr>
                <w:rFonts w:ascii="Times New Roman"/>
                <w:sz w:val="28"/>
              </w:rPr>
            </w:pPr>
          </w:p>
          <w:p w14:paraId="540F5086" w14:textId="178CDE49" w:rsidR="000D276F" w:rsidRDefault="008704B3" w:rsidP="000D276F">
            <w:pPr>
              <w:pStyle w:val="TableParagraph"/>
              <w:rPr>
                <w:rFonts w:ascii="Times New Roman"/>
                <w:sz w:val="28"/>
              </w:rPr>
            </w:pPr>
            <w:r>
              <w:rPr>
                <w:rFonts w:ascii="Times New Roman"/>
                <w:sz w:val="28"/>
              </w:rPr>
              <w:t>This has positively impacted the confidence of teachers when delivering PE lessons within the academy. This will continue into the next academic year.</w:t>
            </w:r>
          </w:p>
          <w:p w14:paraId="3C0B985A" w14:textId="77777777" w:rsidR="00A474FF" w:rsidRDefault="00A474FF" w:rsidP="000D276F">
            <w:pPr>
              <w:pStyle w:val="TableParagraph"/>
              <w:rPr>
                <w:rFonts w:ascii="Times New Roman"/>
                <w:sz w:val="28"/>
              </w:rPr>
            </w:pPr>
          </w:p>
          <w:p w14:paraId="75944453" w14:textId="1669FFF0" w:rsidR="00A474FF" w:rsidRDefault="00A474FF" w:rsidP="000D276F">
            <w:pPr>
              <w:pStyle w:val="TableParagraph"/>
              <w:rPr>
                <w:rFonts w:ascii="Times New Roman"/>
                <w:sz w:val="28"/>
              </w:rPr>
            </w:pPr>
            <w:r>
              <w:rPr>
                <w:rFonts w:ascii="Times New Roman"/>
                <w:sz w:val="28"/>
              </w:rPr>
              <w:t>The percentage of children able to swim competently by the end of Year 6 was low this year but would have been lower without the top-up sessions.</w:t>
            </w:r>
          </w:p>
          <w:p w14:paraId="5C8C9271" w14:textId="77777777" w:rsidR="00A474FF" w:rsidRDefault="00A474FF" w:rsidP="000D276F">
            <w:pPr>
              <w:pStyle w:val="TableParagraph"/>
              <w:rPr>
                <w:rFonts w:ascii="Times New Roman"/>
                <w:sz w:val="28"/>
              </w:rPr>
            </w:pPr>
          </w:p>
          <w:p w14:paraId="42A531CF" w14:textId="22691D23" w:rsidR="00A474FF" w:rsidRDefault="00A474FF" w:rsidP="000D276F">
            <w:pPr>
              <w:pStyle w:val="TableParagraph"/>
              <w:rPr>
                <w:rFonts w:ascii="Times New Roman"/>
                <w:sz w:val="28"/>
              </w:rPr>
            </w:pPr>
            <w:r>
              <w:rPr>
                <w:rFonts w:ascii="Times New Roman"/>
                <w:sz w:val="28"/>
              </w:rPr>
              <w:t>The club attendance was low in summer term. The club needs to be promoted more across school next academic year.</w:t>
            </w:r>
          </w:p>
          <w:p w14:paraId="5821FEBF" w14:textId="77777777" w:rsidR="000D276F" w:rsidRDefault="000D276F" w:rsidP="000D276F">
            <w:pPr>
              <w:pStyle w:val="TableParagraph"/>
              <w:rPr>
                <w:rFonts w:ascii="Times New Roman"/>
                <w:sz w:val="28"/>
              </w:rPr>
            </w:pPr>
          </w:p>
          <w:p w14:paraId="6E2AA78D" w14:textId="77777777" w:rsidR="000D276F" w:rsidRDefault="000D276F" w:rsidP="000D276F">
            <w:pPr>
              <w:pStyle w:val="TableParagraph"/>
              <w:rPr>
                <w:rFonts w:ascii="Times New Roman"/>
                <w:sz w:val="28"/>
              </w:rPr>
            </w:pPr>
          </w:p>
          <w:p w14:paraId="548A96CE" w14:textId="31667DC9" w:rsidR="000D276F" w:rsidRDefault="000D276F" w:rsidP="000D276F">
            <w:pPr>
              <w:pStyle w:val="TableParagraph"/>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4E4DD2">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4A7DE63C" w14:textId="61368F1E" w:rsidR="00F766DF" w:rsidRPr="00F766DF" w:rsidRDefault="004E4DD2" w:rsidP="00F766DF">
                            <w:pPr>
                              <w:spacing w:before="23"/>
                              <w:ind w:left="56"/>
                              <w:rPr>
                                <w:b/>
                                <w:color w:val="FFFFFF"/>
                                <w:spacing w:val="-2"/>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A474FF">
                              <w:rPr>
                                <w:b/>
                                <w:color w:val="FFFFFF"/>
                                <w:spacing w:val="-2"/>
                                <w:sz w:val="36"/>
                              </w:rPr>
                              <w:t xml:space="preserve"> (2025-2026)</w:t>
                            </w:r>
                          </w:p>
                        </w:txbxContent>
                      </wps:txbx>
                      <wps:bodyPr wrap="square" lIns="0" tIns="0" rIns="0" bIns="0" rtlCol="0">
                        <a:noAutofit/>
                      </wps:bodyPr>
                    </wps:wsp>
                  </a:graphicData>
                </a:graphic>
              </wp:inline>
            </w:drawing>
          </mc:Choice>
          <mc:Fallback>
            <w:pict>
              <v:shape w14:anchorId="1C16E9AD"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4A7DE63C" w14:textId="61368F1E" w:rsidR="00F766DF" w:rsidRPr="00F766DF" w:rsidRDefault="004E4DD2" w:rsidP="00F766DF">
                      <w:pPr>
                        <w:spacing w:before="23"/>
                        <w:ind w:left="56"/>
                        <w:rPr>
                          <w:b/>
                          <w:color w:val="FFFFFF"/>
                          <w:spacing w:val="-2"/>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A474FF">
                        <w:rPr>
                          <w:b/>
                          <w:color w:val="FFFFFF"/>
                          <w:spacing w:val="-2"/>
                          <w:sz w:val="36"/>
                        </w:rPr>
                        <w:t xml:space="preserve"> (2025-2026)</w:t>
                      </w:r>
                    </w:p>
                  </w:txbxContent>
                </v:textbox>
                <w10:anchorlock/>
              </v:shape>
            </w:pict>
          </mc:Fallback>
        </mc:AlternateContent>
      </w:r>
    </w:p>
    <w:p w14:paraId="28481276" w14:textId="4978BB30" w:rsidR="00A474FF" w:rsidRPr="00A474FF" w:rsidRDefault="004E4DD2" w:rsidP="00A474FF">
      <w:pPr>
        <w:pStyle w:val="BodyText"/>
        <w:spacing w:line="331" w:lineRule="exact"/>
        <w:ind w:left="180"/>
        <w:rPr>
          <w:color w:val="231F20"/>
          <w:spacing w:val="-2"/>
        </w:rPr>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4E4DD2">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4E4DD2">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4E4DD2">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4E4DD2">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4E4DD2">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9177AFB" w14:textId="77777777" w:rsidR="000D276F" w:rsidRPr="000D276F" w:rsidRDefault="000D276F" w:rsidP="000D276F">
            <w:pPr>
              <w:pStyle w:val="TableParagraph"/>
              <w:spacing w:before="18" w:line="235" w:lineRule="auto"/>
              <w:ind w:right="162"/>
              <w:rPr>
                <w:iCs/>
                <w:sz w:val="28"/>
              </w:rPr>
            </w:pPr>
            <w:r w:rsidRPr="000D276F">
              <w:rPr>
                <w:iCs/>
                <w:sz w:val="28"/>
              </w:rPr>
              <w:t>- To provide the children</w:t>
            </w:r>
          </w:p>
          <w:p w14:paraId="64D5AD5F" w14:textId="77777777" w:rsidR="000D276F" w:rsidRPr="000D276F" w:rsidRDefault="000D276F" w:rsidP="000D276F">
            <w:pPr>
              <w:pStyle w:val="TableParagraph"/>
              <w:spacing w:before="18" w:line="235" w:lineRule="auto"/>
              <w:ind w:right="162"/>
              <w:rPr>
                <w:iCs/>
                <w:sz w:val="28"/>
              </w:rPr>
            </w:pPr>
            <w:r w:rsidRPr="000D276F">
              <w:rPr>
                <w:iCs/>
                <w:sz w:val="28"/>
              </w:rPr>
              <w:t>with swimming lessons</w:t>
            </w:r>
          </w:p>
          <w:p w14:paraId="66B73742" w14:textId="77777777" w:rsidR="000D276F" w:rsidRDefault="000D276F" w:rsidP="000D276F">
            <w:pPr>
              <w:pStyle w:val="TableParagraph"/>
              <w:spacing w:before="18" w:line="235" w:lineRule="auto"/>
              <w:ind w:right="162"/>
              <w:rPr>
                <w:iCs/>
                <w:sz w:val="28"/>
              </w:rPr>
            </w:pPr>
            <w:r w:rsidRPr="000D276F">
              <w:rPr>
                <w:iCs/>
                <w:sz w:val="28"/>
              </w:rPr>
              <w:t>on a weekly basis</w:t>
            </w:r>
            <w:r>
              <w:rPr>
                <w:iCs/>
                <w:sz w:val="28"/>
              </w:rPr>
              <w:t xml:space="preserve"> for years 2, 4 and 6.</w:t>
            </w:r>
          </w:p>
          <w:p w14:paraId="0397E6F5" w14:textId="1DCFC063" w:rsidR="000D276F" w:rsidRPr="000D276F" w:rsidRDefault="000D276F" w:rsidP="000D276F">
            <w:pPr>
              <w:pStyle w:val="TableParagraph"/>
              <w:spacing w:before="18" w:line="235" w:lineRule="auto"/>
              <w:ind w:right="162"/>
              <w:rPr>
                <w:iCs/>
                <w:sz w:val="28"/>
              </w:rPr>
            </w:pPr>
            <w:r>
              <w:rPr>
                <w:iCs/>
                <w:sz w:val="28"/>
              </w:rPr>
              <w:t>(</w:t>
            </w:r>
            <w:r w:rsidRPr="000D276F">
              <w:rPr>
                <w:iCs/>
                <w:sz w:val="28"/>
              </w:rPr>
              <w:t>Funding used for Year 6</w:t>
            </w:r>
          </w:p>
          <w:p w14:paraId="7583FAB9" w14:textId="77777777" w:rsidR="000D276F" w:rsidRPr="000D276F" w:rsidRDefault="000D276F" w:rsidP="000D276F">
            <w:pPr>
              <w:pStyle w:val="TableParagraph"/>
              <w:spacing w:before="18" w:line="235" w:lineRule="auto"/>
              <w:ind w:right="162"/>
              <w:rPr>
                <w:iCs/>
                <w:sz w:val="28"/>
              </w:rPr>
            </w:pPr>
            <w:r w:rsidRPr="000D276F">
              <w:rPr>
                <w:iCs/>
                <w:sz w:val="28"/>
              </w:rPr>
              <w:t>top up lessons for those</w:t>
            </w:r>
          </w:p>
          <w:p w14:paraId="63369479" w14:textId="77777777" w:rsidR="000D276F" w:rsidRPr="000D276F" w:rsidRDefault="000D276F" w:rsidP="000D276F">
            <w:pPr>
              <w:pStyle w:val="TableParagraph"/>
              <w:spacing w:before="18" w:line="235" w:lineRule="auto"/>
              <w:ind w:right="162"/>
              <w:rPr>
                <w:iCs/>
                <w:sz w:val="28"/>
              </w:rPr>
            </w:pPr>
            <w:r w:rsidRPr="000D276F">
              <w:rPr>
                <w:iCs/>
                <w:sz w:val="28"/>
              </w:rPr>
              <w:t>who do not meet the</w:t>
            </w:r>
          </w:p>
          <w:p w14:paraId="076057D9" w14:textId="46144E89" w:rsidR="0069539B" w:rsidRDefault="000D276F" w:rsidP="000D276F">
            <w:pPr>
              <w:pStyle w:val="TableParagraph"/>
              <w:spacing w:before="18" w:line="235" w:lineRule="auto"/>
              <w:ind w:right="162"/>
              <w:rPr>
                <w:i/>
                <w:sz w:val="28"/>
              </w:rPr>
            </w:pPr>
            <w:r w:rsidRPr="000D276F">
              <w:rPr>
                <w:iCs/>
                <w:sz w:val="28"/>
              </w:rPr>
              <w:t>standard</w:t>
            </w:r>
            <w:r>
              <w:rPr>
                <w:iCs/>
                <w:sz w:val="28"/>
              </w:rPr>
              <w:t>)</w:t>
            </w:r>
          </w:p>
        </w:tc>
        <w:tc>
          <w:tcPr>
            <w:tcW w:w="3534" w:type="dxa"/>
          </w:tcPr>
          <w:p w14:paraId="30B3E028" w14:textId="4693830F" w:rsidR="0069539B" w:rsidRPr="000D276F" w:rsidRDefault="000D276F">
            <w:pPr>
              <w:pStyle w:val="TableParagraph"/>
              <w:spacing w:before="1"/>
              <w:ind w:left="79"/>
              <w:rPr>
                <w:iCs/>
                <w:sz w:val="28"/>
              </w:rPr>
            </w:pPr>
            <w:r w:rsidRPr="000D276F">
              <w:rPr>
                <w:iCs/>
                <w:sz w:val="28"/>
              </w:rPr>
              <w:t>Year 6 pupils</w:t>
            </w:r>
          </w:p>
        </w:tc>
        <w:tc>
          <w:tcPr>
            <w:tcW w:w="3874" w:type="dxa"/>
          </w:tcPr>
          <w:p w14:paraId="41C9F00B" w14:textId="77777777" w:rsidR="000D276F" w:rsidRPr="000D276F" w:rsidRDefault="000D276F" w:rsidP="000D276F">
            <w:pPr>
              <w:pStyle w:val="TableParagraph"/>
              <w:spacing w:line="235" w:lineRule="auto"/>
              <w:ind w:left="79" w:right="206"/>
              <w:rPr>
                <w:iCs/>
                <w:sz w:val="28"/>
              </w:rPr>
            </w:pPr>
            <w:r w:rsidRPr="000D276F">
              <w:rPr>
                <w:iCs/>
                <w:sz w:val="28"/>
              </w:rPr>
              <w:t>Key Indicator 2 - Engagement of all</w:t>
            </w:r>
          </w:p>
          <w:p w14:paraId="625281BB" w14:textId="7B0AB441" w:rsidR="0069539B" w:rsidRPr="000D276F" w:rsidRDefault="000D276F" w:rsidP="000D276F">
            <w:pPr>
              <w:pStyle w:val="TableParagraph"/>
              <w:spacing w:before="0" w:line="235" w:lineRule="auto"/>
              <w:ind w:left="79" w:right="206"/>
              <w:rPr>
                <w:iCs/>
                <w:sz w:val="28"/>
              </w:rPr>
            </w:pPr>
            <w:r w:rsidRPr="000D276F">
              <w:rPr>
                <w:iCs/>
                <w:sz w:val="28"/>
              </w:rPr>
              <w:t>pupils in regular physical activity.</w:t>
            </w:r>
          </w:p>
        </w:tc>
        <w:tc>
          <w:tcPr>
            <w:tcW w:w="2740" w:type="dxa"/>
          </w:tcPr>
          <w:p w14:paraId="0416C156" w14:textId="77777777" w:rsidR="000D276F" w:rsidRPr="000D276F" w:rsidRDefault="000D276F" w:rsidP="000D276F">
            <w:pPr>
              <w:pStyle w:val="TableParagraph"/>
              <w:spacing w:before="18" w:line="235" w:lineRule="auto"/>
              <w:ind w:left="79"/>
              <w:rPr>
                <w:iCs/>
                <w:sz w:val="28"/>
              </w:rPr>
            </w:pPr>
            <w:r w:rsidRPr="000D276F">
              <w:rPr>
                <w:iCs/>
                <w:sz w:val="28"/>
              </w:rPr>
              <w:t>More pupils will reach the</w:t>
            </w:r>
          </w:p>
          <w:p w14:paraId="7803A03C" w14:textId="77777777" w:rsidR="000D276F" w:rsidRPr="000D276F" w:rsidRDefault="000D276F" w:rsidP="000D276F">
            <w:pPr>
              <w:pStyle w:val="TableParagraph"/>
              <w:spacing w:before="18" w:line="235" w:lineRule="auto"/>
              <w:ind w:left="79"/>
              <w:rPr>
                <w:iCs/>
                <w:sz w:val="28"/>
              </w:rPr>
            </w:pPr>
            <w:r w:rsidRPr="000D276F">
              <w:rPr>
                <w:iCs/>
                <w:sz w:val="28"/>
              </w:rPr>
              <w:t>expected standard for</w:t>
            </w:r>
          </w:p>
          <w:p w14:paraId="3E270D24" w14:textId="77777777" w:rsidR="000D276F" w:rsidRPr="000D276F" w:rsidRDefault="000D276F" w:rsidP="000D276F">
            <w:pPr>
              <w:pStyle w:val="TableParagraph"/>
              <w:spacing w:before="18" w:line="235" w:lineRule="auto"/>
              <w:ind w:left="79"/>
              <w:rPr>
                <w:iCs/>
                <w:sz w:val="28"/>
              </w:rPr>
            </w:pPr>
            <w:r w:rsidRPr="000D276F">
              <w:rPr>
                <w:iCs/>
                <w:sz w:val="28"/>
              </w:rPr>
              <w:t>swimming by the end of</w:t>
            </w:r>
          </w:p>
          <w:p w14:paraId="1247C731" w14:textId="7B2FF4EB" w:rsidR="0069539B" w:rsidRDefault="000D276F" w:rsidP="000D276F">
            <w:pPr>
              <w:pStyle w:val="TableParagraph"/>
              <w:spacing w:before="18" w:line="235" w:lineRule="auto"/>
              <w:ind w:left="79"/>
              <w:rPr>
                <w:i/>
                <w:sz w:val="28"/>
              </w:rPr>
            </w:pPr>
            <w:r w:rsidRPr="000D276F">
              <w:rPr>
                <w:iCs/>
                <w:sz w:val="28"/>
              </w:rPr>
              <w:t>KS2.</w:t>
            </w:r>
          </w:p>
        </w:tc>
        <w:tc>
          <w:tcPr>
            <w:tcW w:w="2702" w:type="dxa"/>
          </w:tcPr>
          <w:p w14:paraId="66B157A0" w14:textId="084468A7" w:rsidR="0069539B" w:rsidRPr="000D276F" w:rsidRDefault="000D276F">
            <w:pPr>
              <w:pStyle w:val="TableParagraph"/>
              <w:spacing w:before="18" w:line="235" w:lineRule="auto"/>
              <w:ind w:left="79" w:right="243"/>
              <w:rPr>
                <w:iCs/>
                <w:sz w:val="28"/>
              </w:rPr>
            </w:pPr>
            <w:r>
              <w:rPr>
                <w:iCs/>
                <w:sz w:val="28"/>
              </w:rPr>
              <w:t>£</w:t>
            </w:r>
            <w:r w:rsidR="00A474FF">
              <w:rPr>
                <w:iCs/>
                <w:sz w:val="28"/>
              </w:rPr>
              <w:t>3,000 forecast</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1E6ABDB9" w14:textId="77777777" w:rsidR="00A474FF" w:rsidRDefault="008704B3" w:rsidP="008704B3">
            <w:pPr>
              <w:pStyle w:val="TableParagraph"/>
              <w:spacing w:before="18" w:line="235" w:lineRule="auto"/>
              <w:ind w:left="0" w:right="162"/>
              <w:rPr>
                <w:iCs/>
                <w:sz w:val="28"/>
              </w:rPr>
            </w:pPr>
            <w:r>
              <w:rPr>
                <w:iCs/>
                <w:sz w:val="28"/>
              </w:rPr>
              <w:lastRenderedPageBreak/>
              <w:t xml:space="preserve"> </w:t>
            </w:r>
            <w:r w:rsidR="004E4DD2" w:rsidRPr="004E4DD2">
              <w:rPr>
                <w:iCs/>
                <w:sz w:val="28"/>
              </w:rPr>
              <w:t>- After school and lunch</w:t>
            </w:r>
            <w:r w:rsidR="004E4DD2">
              <w:rPr>
                <w:iCs/>
                <w:sz w:val="28"/>
              </w:rPr>
              <w:t xml:space="preserve"> </w:t>
            </w:r>
            <w:r w:rsidR="004E4DD2" w:rsidRPr="004E4DD2">
              <w:rPr>
                <w:iCs/>
                <w:sz w:val="28"/>
              </w:rPr>
              <w:t>time clubs for KS1 and</w:t>
            </w:r>
            <w:r w:rsidR="004E4DD2">
              <w:rPr>
                <w:iCs/>
                <w:sz w:val="28"/>
              </w:rPr>
              <w:t xml:space="preserve"> </w:t>
            </w:r>
            <w:r w:rsidR="004E4DD2" w:rsidRPr="004E4DD2">
              <w:rPr>
                <w:iCs/>
                <w:sz w:val="28"/>
              </w:rPr>
              <w:t>KS2</w:t>
            </w:r>
            <w:r w:rsidR="00A474FF">
              <w:rPr>
                <w:iCs/>
                <w:sz w:val="28"/>
              </w:rPr>
              <w:t>.</w:t>
            </w:r>
          </w:p>
          <w:p w14:paraId="15ACE52E" w14:textId="77777777" w:rsidR="004E4DD2" w:rsidRDefault="004E4DD2" w:rsidP="004E4DD2">
            <w:pPr>
              <w:pStyle w:val="TableParagraph"/>
              <w:spacing w:before="18" w:line="235" w:lineRule="auto"/>
              <w:ind w:right="162"/>
              <w:rPr>
                <w:iCs/>
                <w:sz w:val="28"/>
              </w:rPr>
            </w:pPr>
          </w:p>
          <w:p w14:paraId="5DEB37D1" w14:textId="77777777" w:rsidR="00A474FF" w:rsidRDefault="00A474FF" w:rsidP="004E4DD2">
            <w:pPr>
              <w:pStyle w:val="TableParagraph"/>
              <w:spacing w:before="18" w:line="235" w:lineRule="auto"/>
              <w:ind w:right="162"/>
              <w:rPr>
                <w:iCs/>
                <w:sz w:val="28"/>
              </w:rPr>
            </w:pPr>
          </w:p>
          <w:p w14:paraId="77C9D466" w14:textId="77777777" w:rsidR="00A474FF" w:rsidRDefault="00A474FF" w:rsidP="004E4DD2">
            <w:pPr>
              <w:pStyle w:val="TableParagraph"/>
              <w:spacing w:before="18" w:line="235" w:lineRule="auto"/>
              <w:ind w:right="162"/>
              <w:rPr>
                <w:iCs/>
                <w:sz w:val="28"/>
              </w:rPr>
            </w:pPr>
          </w:p>
          <w:p w14:paraId="5E157E00" w14:textId="77777777" w:rsidR="00A474FF" w:rsidRDefault="00A474FF" w:rsidP="004E4DD2">
            <w:pPr>
              <w:pStyle w:val="TableParagraph"/>
              <w:spacing w:before="18" w:line="235" w:lineRule="auto"/>
              <w:ind w:right="162"/>
              <w:rPr>
                <w:iCs/>
                <w:sz w:val="28"/>
              </w:rPr>
            </w:pPr>
          </w:p>
          <w:p w14:paraId="192CC7AA" w14:textId="77777777" w:rsidR="00A474FF" w:rsidRDefault="00A474FF" w:rsidP="004E4DD2">
            <w:pPr>
              <w:pStyle w:val="TableParagraph"/>
              <w:spacing w:before="18" w:line="235" w:lineRule="auto"/>
              <w:ind w:right="162"/>
              <w:rPr>
                <w:iCs/>
                <w:sz w:val="28"/>
              </w:rPr>
            </w:pPr>
          </w:p>
          <w:p w14:paraId="5FD219C1" w14:textId="77777777" w:rsidR="004E4DD2" w:rsidRDefault="004E4DD2" w:rsidP="004E4DD2">
            <w:pPr>
              <w:pStyle w:val="TableParagraph"/>
              <w:spacing w:before="18" w:line="235" w:lineRule="auto"/>
              <w:ind w:right="162"/>
              <w:rPr>
                <w:iCs/>
                <w:sz w:val="28"/>
              </w:rPr>
            </w:pPr>
          </w:p>
          <w:p w14:paraId="2C65700C" w14:textId="77777777" w:rsidR="004E4DD2" w:rsidRDefault="004E4DD2" w:rsidP="004E4DD2">
            <w:pPr>
              <w:pStyle w:val="TableParagraph"/>
              <w:spacing w:before="18" w:line="235" w:lineRule="auto"/>
              <w:ind w:right="162"/>
              <w:rPr>
                <w:iCs/>
                <w:sz w:val="28"/>
              </w:rPr>
            </w:pPr>
          </w:p>
          <w:p w14:paraId="4896BBFA" w14:textId="77777777" w:rsidR="004E4DD2" w:rsidRDefault="004E4DD2" w:rsidP="004E4DD2">
            <w:pPr>
              <w:pStyle w:val="TableParagraph"/>
              <w:spacing w:before="18" w:line="235" w:lineRule="auto"/>
              <w:ind w:right="162"/>
              <w:rPr>
                <w:iCs/>
                <w:sz w:val="28"/>
              </w:rPr>
            </w:pPr>
            <w:r>
              <w:rPr>
                <w:iCs/>
                <w:sz w:val="28"/>
              </w:rPr>
              <w:t>Use of a scheme to support the planning and delivery of PE lessons</w:t>
            </w:r>
          </w:p>
          <w:p w14:paraId="3DCC5E0D" w14:textId="77777777" w:rsidR="004E4DD2" w:rsidRDefault="004E4DD2" w:rsidP="004E4DD2">
            <w:pPr>
              <w:pStyle w:val="TableParagraph"/>
              <w:spacing w:before="18" w:line="235" w:lineRule="auto"/>
              <w:ind w:right="162"/>
              <w:rPr>
                <w:iCs/>
                <w:sz w:val="28"/>
              </w:rPr>
            </w:pPr>
          </w:p>
          <w:p w14:paraId="2C163F6F" w14:textId="77777777" w:rsidR="004E4DD2" w:rsidRDefault="004E4DD2" w:rsidP="004E4DD2">
            <w:pPr>
              <w:pStyle w:val="TableParagraph"/>
              <w:spacing w:before="18" w:line="235" w:lineRule="auto"/>
              <w:ind w:right="162"/>
              <w:rPr>
                <w:iCs/>
                <w:sz w:val="28"/>
              </w:rPr>
            </w:pPr>
          </w:p>
          <w:p w14:paraId="5BCA925E" w14:textId="77777777" w:rsidR="004E4DD2" w:rsidRDefault="004E4DD2" w:rsidP="004E4DD2">
            <w:pPr>
              <w:pStyle w:val="TableParagraph"/>
              <w:spacing w:before="18" w:line="235" w:lineRule="auto"/>
              <w:ind w:right="162"/>
              <w:rPr>
                <w:iCs/>
                <w:sz w:val="28"/>
              </w:rPr>
            </w:pPr>
          </w:p>
          <w:p w14:paraId="009FB859" w14:textId="77777777" w:rsidR="004E4DD2" w:rsidRDefault="004E4DD2" w:rsidP="004E4DD2">
            <w:pPr>
              <w:pStyle w:val="TableParagraph"/>
              <w:spacing w:before="18" w:line="235" w:lineRule="auto"/>
              <w:ind w:right="162"/>
              <w:rPr>
                <w:iCs/>
                <w:sz w:val="28"/>
              </w:rPr>
            </w:pPr>
          </w:p>
          <w:p w14:paraId="5FB97B54" w14:textId="77777777" w:rsidR="004E4DD2" w:rsidRDefault="004E4DD2" w:rsidP="004E4DD2">
            <w:pPr>
              <w:pStyle w:val="TableParagraph"/>
              <w:spacing w:before="18" w:line="235" w:lineRule="auto"/>
              <w:ind w:right="162"/>
              <w:rPr>
                <w:iCs/>
                <w:sz w:val="28"/>
              </w:rPr>
            </w:pPr>
            <w:r>
              <w:rPr>
                <w:iCs/>
                <w:sz w:val="28"/>
              </w:rPr>
              <w:t>To attend competitions for different sports.</w:t>
            </w:r>
          </w:p>
          <w:p w14:paraId="1B7948EB" w14:textId="77777777" w:rsidR="00A474FF" w:rsidRDefault="00A474FF" w:rsidP="004E4DD2">
            <w:pPr>
              <w:pStyle w:val="TableParagraph"/>
              <w:spacing w:before="18" w:line="235" w:lineRule="auto"/>
              <w:ind w:right="162"/>
              <w:rPr>
                <w:iCs/>
                <w:sz w:val="28"/>
              </w:rPr>
            </w:pPr>
          </w:p>
          <w:p w14:paraId="6D4859C7" w14:textId="77777777" w:rsidR="00A474FF" w:rsidRDefault="00A474FF" w:rsidP="004E4DD2">
            <w:pPr>
              <w:pStyle w:val="TableParagraph"/>
              <w:spacing w:before="18" w:line="235" w:lineRule="auto"/>
              <w:ind w:right="162"/>
              <w:rPr>
                <w:iCs/>
                <w:sz w:val="28"/>
              </w:rPr>
            </w:pPr>
          </w:p>
          <w:p w14:paraId="6FED6C74" w14:textId="77777777" w:rsidR="00A474FF" w:rsidRDefault="00A474FF" w:rsidP="004E4DD2">
            <w:pPr>
              <w:pStyle w:val="TableParagraph"/>
              <w:spacing w:before="18" w:line="235" w:lineRule="auto"/>
              <w:ind w:right="162"/>
              <w:rPr>
                <w:iCs/>
                <w:sz w:val="28"/>
              </w:rPr>
            </w:pPr>
          </w:p>
          <w:p w14:paraId="0EEE06A4" w14:textId="49C82579" w:rsidR="00A474FF" w:rsidRPr="000D276F" w:rsidRDefault="00A474FF" w:rsidP="004E4DD2">
            <w:pPr>
              <w:pStyle w:val="TableParagraph"/>
              <w:spacing w:before="18" w:line="235" w:lineRule="auto"/>
              <w:ind w:right="162"/>
              <w:rPr>
                <w:iCs/>
                <w:sz w:val="28"/>
              </w:rPr>
            </w:pPr>
          </w:p>
        </w:tc>
        <w:tc>
          <w:tcPr>
            <w:tcW w:w="3534" w:type="dxa"/>
          </w:tcPr>
          <w:p w14:paraId="183A4960" w14:textId="3C4A0437" w:rsidR="004E4DD2" w:rsidRDefault="008704B3" w:rsidP="008704B3">
            <w:pPr>
              <w:pStyle w:val="TableParagraph"/>
              <w:ind w:left="0"/>
              <w:rPr>
                <w:iCs/>
                <w:sz w:val="28"/>
              </w:rPr>
            </w:pPr>
            <w:r>
              <w:rPr>
                <w:iCs/>
                <w:sz w:val="28"/>
              </w:rPr>
              <w:t xml:space="preserve"> </w:t>
            </w:r>
            <w:r w:rsidR="004E4DD2">
              <w:rPr>
                <w:iCs/>
                <w:sz w:val="28"/>
              </w:rPr>
              <w:t>Whole school</w:t>
            </w:r>
          </w:p>
          <w:p w14:paraId="0180F378" w14:textId="77777777" w:rsidR="004E4DD2" w:rsidRDefault="004E4DD2">
            <w:pPr>
              <w:pStyle w:val="TableParagraph"/>
              <w:ind w:left="79"/>
              <w:rPr>
                <w:iCs/>
                <w:sz w:val="28"/>
              </w:rPr>
            </w:pPr>
          </w:p>
          <w:p w14:paraId="32E3160E" w14:textId="77777777" w:rsidR="004E4DD2" w:rsidRDefault="004E4DD2">
            <w:pPr>
              <w:pStyle w:val="TableParagraph"/>
              <w:ind w:left="79"/>
              <w:rPr>
                <w:iCs/>
                <w:sz w:val="28"/>
              </w:rPr>
            </w:pPr>
          </w:p>
          <w:p w14:paraId="2E2B593A" w14:textId="77777777" w:rsidR="004E4DD2" w:rsidRDefault="004E4DD2">
            <w:pPr>
              <w:pStyle w:val="TableParagraph"/>
              <w:ind w:left="79"/>
              <w:rPr>
                <w:iCs/>
                <w:sz w:val="28"/>
              </w:rPr>
            </w:pPr>
          </w:p>
          <w:p w14:paraId="49C17BE6" w14:textId="77777777" w:rsidR="004E4DD2" w:rsidRDefault="004E4DD2">
            <w:pPr>
              <w:pStyle w:val="TableParagraph"/>
              <w:ind w:left="79"/>
              <w:rPr>
                <w:iCs/>
                <w:sz w:val="28"/>
              </w:rPr>
            </w:pPr>
          </w:p>
          <w:p w14:paraId="057B6658" w14:textId="77777777" w:rsidR="004E4DD2" w:rsidRDefault="004E4DD2">
            <w:pPr>
              <w:pStyle w:val="TableParagraph"/>
              <w:ind w:left="79"/>
              <w:rPr>
                <w:iCs/>
                <w:sz w:val="28"/>
              </w:rPr>
            </w:pPr>
          </w:p>
          <w:p w14:paraId="4CF29963" w14:textId="77777777" w:rsidR="004E4DD2" w:rsidRDefault="004E4DD2">
            <w:pPr>
              <w:pStyle w:val="TableParagraph"/>
              <w:ind w:left="79"/>
              <w:rPr>
                <w:iCs/>
                <w:sz w:val="28"/>
              </w:rPr>
            </w:pPr>
          </w:p>
          <w:p w14:paraId="3EE52A83" w14:textId="77777777" w:rsidR="004E4DD2" w:rsidRDefault="004E4DD2">
            <w:pPr>
              <w:pStyle w:val="TableParagraph"/>
              <w:ind w:left="79"/>
              <w:rPr>
                <w:iCs/>
                <w:sz w:val="28"/>
              </w:rPr>
            </w:pPr>
          </w:p>
          <w:p w14:paraId="32637C61" w14:textId="77777777" w:rsidR="004E4DD2" w:rsidRDefault="004E4DD2">
            <w:pPr>
              <w:pStyle w:val="TableParagraph"/>
              <w:ind w:left="79"/>
              <w:rPr>
                <w:iCs/>
                <w:sz w:val="28"/>
              </w:rPr>
            </w:pPr>
          </w:p>
          <w:p w14:paraId="0C6B57C9" w14:textId="77777777" w:rsidR="004E4DD2" w:rsidRDefault="004E4DD2">
            <w:pPr>
              <w:pStyle w:val="TableParagraph"/>
              <w:ind w:left="79"/>
              <w:rPr>
                <w:iCs/>
                <w:sz w:val="28"/>
              </w:rPr>
            </w:pPr>
          </w:p>
          <w:p w14:paraId="64DECA24" w14:textId="77777777" w:rsidR="004E4DD2" w:rsidRDefault="004E4DD2"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r>
              <w:rPr>
                <w:rFonts w:ascii="Roboto" w:eastAsia="Times New Roman" w:hAnsi="Roboto" w:cs="Times New Roman"/>
                <w:color w:val="111111"/>
                <w:sz w:val="24"/>
                <w:szCs w:val="24"/>
                <w:lang w:val="en-GB" w:eastAsia="en-GB"/>
              </w:rPr>
              <w:t>Staff and pupils</w:t>
            </w:r>
          </w:p>
          <w:p w14:paraId="0B551A90" w14:textId="77777777" w:rsidR="004E4DD2" w:rsidRDefault="004E4DD2"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2CED0EE7" w14:textId="77777777" w:rsidR="004E4DD2" w:rsidRDefault="004E4DD2"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3ECDC816" w14:textId="77777777" w:rsidR="004E4DD2" w:rsidRDefault="004E4DD2"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47C28D12" w14:textId="77777777" w:rsidR="004E4DD2" w:rsidRDefault="004E4DD2"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6C03E4AA" w14:textId="77777777" w:rsidR="004E4DD2" w:rsidRDefault="004E4DD2"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785B69EC" w14:textId="77777777" w:rsidR="004E4DD2" w:rsidRDefault="004E4DD2"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7AFDD866" w14:textId="77777777" w:rsidR="004E4DD2" w:rsidRDefault="004E4DD2"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48FCB285" w14:textId="77777777" w:rsidR="004E4DD2" w:rsidRDefault="004E4DD2"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351A62D9" w14:textId="77777777" w:rsidR="004E4DD2" w:rsidRDefault="004E4DD2"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r>
              <w:rPr>
                <w:rFonts w:ascii="Roboto" w:eastAsia="Times New Roman" w:hAnsi="Roboto" w:cs="Times New Roman"/>
                <w:color w:val="111111"/>
                <w:sz w:val="24"/>
                <w:szCs w:val="24"/>
                <w:lang w:val="en-GB" w:eastAsia="en-GB"/>
              </w:rPr>
              <w:t>Whole school</w:t>
            </w:r>
          </w:p>
          <w:p w14:paraId="02084041" w14:textId="77777777" w:rsidR="00A474FF" w:rsidRDefault="00A474FF"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356CFFE7" w14:textId="77777777" w:rsidR="00A474FF" w:rsidRDefault="00A474FF"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32931A08" w14:textId="77777777" w:rsidR="00A474FF" w:rsidRDefault="00A474FF"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3633EB4F" w14:textId="77777777" w:rsidR="00A474FF" w:rsidRDefault="00A474FF"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51F55B6A" w14:textId="77777777" w:rsidR="00A474FF" w:rsidRDefault="00A474FF"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19A80518" w14:textId="77777777" w:rsidR="00A474FF" w:rsidRDefault="00A474FF"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p>
          <w:p w14:paraId="5C81744E" w14:textId="002598D7" w:rsidR="00A474FF" w:rsidRPr="000D276F" w:rsidRDefault="00A474FF" w:rsidP="004E4DD2">
            <w:pPr>
              <w:widowControl/>
              <w:shd w:val="clear" w:color="auto" w:fill="FFFFFF"/>
              <w:autoSpaceDE/>
              <w:autoSpaceDN/>
              <w:spacing w:line="330" w:lineRule="atLeast"/>
              <w:rPr>
                <w:iCs/>
                <w:sz w:val="28"/>
              </w:rPr>
            </w:pPr>
            <w:r>
              <w:rPr>
                <w:rFonts w:ascii="Roboto" w:eastAsia="Times New Roman" w:hAnsi="Roboto" w:cs="Times New Roman"/>
                <w:color w:val="111111"/>
                <w:sz w:val="24"/>
                <w:szCs w:val="24"/>
                <w:lang w:val="en-GB" w:eastAsia="en-GB"/>
              </w:rPr>
              <w:t>Whole school</w:t>
            </w:r>
          </w:p>
        </w:tc>
        <w:tc>
          <w:tcPr>
            <w:tcW w:w="3874" w:type="dxa"/>
          </w:tcPr>
          <w:p w14:paraId="0ECFC67D" w14:textId="77777777" w:rsidR="004E4DD2" w:rsidRDefault="004E4DD2" w:rsidP="004E4DD2">
            <w:pPr>
              <w:pStyle w:val="TableParagraph"/>
              <w:spacing w:line="235" w:lineRule="auto"/>
              <w:ind w:left="0" w:right="206"/>
              <w:rPr>
                <w:iCs/>
                <w:sz w:val="28"/>
              </w:rPr>
            </w:pPr>
            <w:r w:rsidRPr="004E4DD2">
              <w:rPr>
                <w:iCs/>
                <w:sz w:val="28"/>
              </w:rPr>
              <w:t>Key indicator 4 - Offer a broader and</w:t>
            </w:r>
            <w:r>
              <w:rPr>
                <w:iCs/>
                <w:sz w:val="28"/>
              </w:rPr>
              <w:t xml:space="preserve"> </w:t>
            </w:r>
            <w:r w:rsidRPr="004E4DD2">
              <w:rPr>
                <w:iCs/>
                <w:sz w:val="28"/>
              </w:rPr>
              <w:t>more equal experience of a range of</w:t>
            </w:r>
            <w:r>
              <w:rPr>
                <w:iCs/>
                <w:sz w:val="28"/>
              </w:rPr>
              <w:t xml:space="preserve"> </w:t>
            </w:r>
            <w:r w:rsidRPr="004E4DD2">
              <w:rPr>
                <w:iCs/>
                <w:sz w:val="28"/>
              </w:rPr>
              <w:t>sports and physical activities to all</w:t>
            </w:r>
            <w:r>
              <w:rPr>
                <w:iCs/>
                <w:sz w:val="28"/>
              </w:rPr>
              <w:t xml:space="preserve"> </w:t>
            </w:r>
            <w:r w:rsidRPr="004E4DD2">
              <w:rPr>
                <w:iCs/>
                <w:sz w:val="28"/>
              </w:rPr>
              <w:t>pupils</w:t>
            </w:r>
          </w:p>
          <w:p w14:paraId="639F7B35" w14:textId="77777777" w:rsidR="004E4DD2" w:rsidRDefault="004E4DD2" w:rsidP="004E4DD2">
            <w:pPr>
              <w:pStyle w:val="TableParagraph"/>
              <w:spacing w:line="235" w:lineRule="auto"/>
              <w:ind w:left="0" w:right="206"/>
              <w:rPr>
                <w:iCs/>
                <w:sz w:val="28"/>
              </w:rPr>
            </w:pPr>
          </w:p>
          <w:p w14:paraId="4689B111" w14:textId="77777777" w:rsidR="004E4DD2" w:rsidRDefault="004E4DD2" w:rsidP="004E4DD2">
            <w:pPr>
              <w:pStyle w:val="TableParagraph"/>
              <w:spacing w:line="235" w:lineRule="auto"/>
              <w:ind w:left="0" w:right="206"/>
              <w:rPr>
                <w:iCs/>
                <w:sz w:val="28"/>
              </w:rPr>
            </w:pPr>
          </w:p>
          <w:p w14:paraId="519831DE" w14:textId="77777777" w:rsidR="004E4DD2" w:rsidRDefault="004E4DD2" w:rsidP="004E4DD2">
            <w:pPr>
              <w:pStyle w:val="TableParagraph"/>
              <w:spacing w:line="235" w:lineRule="auto"/>
              <w:ind w:left="0" w:right="206"/>
              <w:rPr>
                <w:iCs/>
                <w:sz w:val="28"/>
              </w:rPr>
            </w:pPr>
          </w:p>
          <w:p w14:paraId="4DB27B15" w14:textId="77777777" w:rsidR="004E4DD2" w:rsidRDefault="004E4DD2" w:rsidP="004E4DD2">
            <w:pPr>
              <w:pStyle w:val="TableParagraph"/>
              <w:spacing w:line="235" w:lineRule="auto"/>
              <w:ind w:left="0" w:right="206"/>
              <w:rPr>
                <w:iCs/>
                <w:sz w:val="28"/>
              </w:rPr>
            </w:pPr>
          </w:p>
          <w:p w14:paraId="5D4F2585" w14:textId="77777777" w:rsidR="004E4DD2" w:rsidRDefault="004E4DD2" w:rsidP="004E4DD2">
            <w:pPr>
              <w:pStyle w:val="TableParagraph"/>
              <w:spacing w:line="235" w:lineRule="auto"/>
              <w:ind w:left="0" w:right="206"/>
              <w:rPr>
                <w:iCs/>
                <w:sz w:val="28"/>
              </w:rPr>
            </w:pPr>
          </w:p>
          <w:p w14:paraId="5395B694" w14:textId="77777777" w:rsidR="004E4DD2" w:rsidRDefault="004E4DD2" w:rsidP="004E4DD2">
            <w:pPr>
              <w:pStyle w:val="TableParagraph"/>
              <w:spacing w:line="235" w:lineRule="auto"/>
              <w:ind w:left="0" w:right="206"/>
              <w:rPr>
                <w:iCs/>
                <w:sz w:val="28"/>
              </w:rPr>
            </w:pPr>
          </w:p>
          <w:p w14:paraId="46E6C152" w14:textId="77777777" w:rsidR="004E4DD2" w:rsidRDefault="004E4DD2" w:rsidP="004E4DD2">
            <w:pPr>
              <w:pStyle w:val="TableParagraph"/>
              <w:spacing w:line="235" w:lineRule="auto"/>
              <w:ind w:left="0" w:right="206"/>
              <w:rPr>
                <w:iCs/>
                <w:sz w:val="28"/>
              </w:rPr>
            </w:pPr>
            <w:r>
              <w:rPr>
                <w:iCs/>
                <w:sz w:val="28"/>
              </w:rPr>
              <w:t xml:space="preserve">Key indicator 1 - </w:t>
            </w:r>
            <w:r w:rsidRPr="004E4DD2">
              <w:rPr>
                <w:iCs/>
                <w:sz w:val="28"/>
              </w:rPr>
              <w:t>Increased confidence, knowledge, and skills of all staff in teaching PE and sport.</w:t>
            </w:r>
          </w:p>
          <w:p w14:paraId="370EBC0C" w14:textId="77777777" w:rsidR="004E4DD2" w:rsidRDefault="004E4DD2" w:rsidP="004E4DD2">
            <w:pPr>
              <w:pStyle w:val="TableParagraph"/>
              <w:spacing w:line="235" w:lineRule="auto"/>
              <w:ind w:left="0" w:right="206"/>
              <w:rPr>
                <w:iCs/>
                <w:sz w:val="28"/>
              </w:rPr>
            </w:pPr>
          </w:p>
          <w:p w14:paraId="7937D96A" w14:textId="77777777" w:rsidR="004E4DD2" w:rsidRDefault="004E4DD2" w:rsidP="004E4DD2">
            <w:pPr>
              <w:pStyle w:val="TableParagraph"/>
              <w:spacing w:line="235" w:lineRule="auto"/>
              <w:ind w:left="0" w:right="206"/>
              <w:rPr>
                <w:iCs/>
                <w:sz w:val="28"/>
              </w:rPr>
            </w:pPr>
          </w:p>
          <w:p w14:paraId="0CE1B736" w14:textId="77777777" w:rsidR="004E4DD2" w:rsidRDefault="004E4DD2" w:rsidP="004E4DD2">
            <w:pPr>
              <w:pStyle w:val="TableParagraph"/>
              <w:spacing w:line="235" w:lineRule="auto"/>
              <w:ind w:left="0" w:right="206"/>
              <w:rPr>
                <w:iCs/>
                <w:sz w:val="28"/>
              </w:rPr>
            </w:pPr>
          </w:p>
          <w:p w14:paraId="517E5F1D" w14:textId="77777777" w:rsidR="004E4DD2" w:rsidRDefault="004E4DD2" w:rsidP="004E4DD2">
            <w:pPr>
              <w:pStyle w:val="TableParagraph"/>
              <w:spacing w:line="235" w:lineRule="auto"/>
              <w:ind w:left="0" w:right="206"/>
              <w:rPr>
                <w:iCs/>
                <w:sz w:val="28"/>
              </w:rPr>
            </w:pPr>
          </w:p>
          <w:p w14:paraId="70AF23DB" w14:textId="110E2F76" w:rsidR="004E4DD2" w:rsidRPr="004E4DD2" w:rsidRDefault="004E4DD2" w:rsidP="004E4DD2">
            <w:pPr>
              <w:widowControl/>
              <w:shd w:val="clear" w:color="auto" w:fill="FFFFFF"/>
              <w:autoSpaceDE/>
              <w:autoSpaceDN/>
              <w:spacing w:line="330" w:lineRule="atLeast"/>
              <w:rPr>
                <w:rFonts w:ascii="Roboto" w:eastAsia="Times New Roman" w:hAnsi="Roboto" w:cs="Times New Roman"/>
                <w:color w:val="111111"/>
                <w:sz w:val="24"/>
                <w:szCs w:val="24"/>
                <w:lang w:val="en-GB" w:eastAsia="en-GB"/>
              </w:rPr>
            </w:pPr>
            <w:r>
              <w:rPr>
                <w:rFonts w:ascii="Roboto" w:eastAsia="Times New Roman" w:hAnsi="Roboto" w:cs="Times New Roman"/>
                <w:color w:val="111111"/>
                <w:sz w:val="24"/>
                <w:szCs w:val="24"/>
                <w:lang w:val="en-GB" w:eastAsia="en-GB"/>
              </w:rPr>
              <w:t xml:space="preserve">Key indicator 5 - </w:t>
            </w:r>
            <w:r w:rsidRPr="004E4DD2">
              <w:rPr>
                <w:rFonts w:ascii="Roboto" w:eastAsia="Times New Roman" w:hAnsi="Roboto" w:cs="Times New Roman"/>
                <w:color w:val="111111"/>
                <w:sz w:val="24"/>
                <w:szCs w:val="24"/>
                <w:lang w:val="en-GB" w:eastAsia="en-GB"/>
              </w:rPr>
              <w:t>Increasing participation in competitive sport.</w:t>
            </w:r>
          </w:p>
          <w:p w14:paraId="49B652EC" w14:textId="5283E893" w:rsidR="004E4DD2" w:rsidRPr="000D276F" w:rsidRDefault="004E4DD2" w:rsidP="004E4DD2">
            <w:pPr>
              <w:pStyle w:val="TableParagraph"/>
              <w:spacing w:line="235" w:lineRule="auto"/>
              <w:ind w:left="0" w:right="206"/>
              <w:rPr>
                <w:iCs/>
                <w:sz w:val="28"/>
              </w:rPr>
            </w:pPr>
          </w:p>
        </w:tc>
        <w:tc>
          <w:tcPr>
            <w:tcW w:w="2740" w:type="dxa"/>
          </w:tcPr>
          <w:p w14:paraId="69908F37" w14:textId="77777777" w:rsidR="004E4DD2" w:rsidRDefault="004E4DD2" w:rsidP="008704B3">
            <w:pPr>
              <w:pStyle w:val="TableParagraph"/>
              <w:spacing w:before="18" w:line="235" w:lineRule="auto"/>
              <w:ind w:left="0"/>
              <w:rPr>
                <w:iCs/>
                <w:sz w:val="28"/>
              </w:rPr>
            </w:pPr>
            <w:r w:rsidRPr="004E4DD2">
              <w:rPr>
                <w:iCs/>
                <w:sz w:val="28"/>
              </w:rPr>
              <w:t>A range of sports offered</w:t>
            </w:r>
            <w:r>
              <w:rPr>
                <w:iCs/>
                <w:sz w:val="28"/>
              </w:rPr>
              <w:t xml:space="preserve"> </w:t>
            </w:r>
            <w:r w:rsidRPr="004E4DD2">
              <w:rPr>
                <w:iCs/>
                <w:sz w:val="28"/>
              </w:rPr>
              <w:t>to children which are not</w:t>
            </w:r>
            <w:r>
              <w:rPr>
                <w:iCs/>
                <w:sz w:val="28"/>
              </w:rPr>
              <w:t xml:space="preserve"> </w:t>
            </w:r>
            <w:r w:rsidRPr="004E4DD2">
              <w:rPr>
                <w:iCs/>
                <w:sz w:val="28"/>
              </w:rPr>
              <w:t>included in the PE</w:t>
            </w:r>
            <w:r>
              <w:rPr>
                <w:iCs/>
                <w:sz w:val="28"/>
              </w:rPr>
              <w:t xml:space="preserve"> </w:t>
            </w:r>
            <w:r w:rsidRPr="004E4DD2">
              <w:rPr>
                <w:iCs/>
                <w:sz w:val="28"/>
              </w:rPr>
              <w:t>curriculum. Provided by</w:t>
            </w:r>
            <w:r>
              <w:rPr>
                <w:iCs/>
                <w:sz w:val="28"/>
              </w:rPr>
              <w:t xml:space="preserve"> </w:t>
            </w:r>
            <w:r w:rsidRPr="004E4DD2">
              <w:rPr>
                <w:iCs/>
                <w:sz w:val="28"/>
              </w:rPr>
              <w:t>SH Active Sports</w:t>
            </w:r>
          </w:p>
          <w:p w14:paraId="666605FE" w14:textId="77777777" w:rsidR="004E4DD2" w:rsidRDefault="004E4DD2" w:rsidP="004E4DD2">
            <w:pPr>
              <w:pStyle w:val="TableParagraph"/>
              <w:spacing w:before="18" w:line="235" w:lineRule="auto"/>
              <w:ind w:left="79"/>
              <w:rPr>
                <w:iCs/>
                <w:sz w:val="28"/>
              </w:rPr>
            </w:pPr>
          </w:p>
          <w:p w14:paraId="031BFF67" w14:textId="77777777" w:rsidR="004E4DD2" w:rsidRDefault="004E4DD2" w:rsidP="004E4DD2">
            <w:pPr>
              <w:pStyle w:val="TableParagraph"/>
              <w:spacing w:before="18" w:line="235" w:lineRule="auto"/>
              <w:ind w:left="79"/>
              <w:rPr>
                <w:iCs/>
                <w:sz w:val="28"/>
              </w:rPr>
            </w:pPr>
          </w:p>
          <w:p w14:paraId="7E8975AC" w14:textId="77777777" w:rsidR="004E4DD2" w:rsidRDefault="004E4DD2" w:rsidP="004E4DD2">
            <w:pPr>
              <w:pStyle w:val="TableParagraph"/>
              <w:spacing w:before="18" w:line="235" w:lineRule="auto"/>
              <w:ind w:left="79"/>
              <w:rPr>
                <w:iCs/>
                <w:sz w:val="28"/>
              </w:rPr>
            </w:pPr>
          </w:p>
          <w:p w14:paraId="5A7616AE" w14:textId="77777777" w:rsidR="004E4DD2" w:rsidRDefault="004E4DD2" w:rsidP="004E4DD2">
            <w:pPr>
              <w:pStyle w:val="TableParagraph"/>
              <w:spacing w:before="18" w:line="235" w:lineRule="auto"/>
              <w:ind w:left="79"/>
              <w:rPr>
                <w:iCs/>
                <w:sz w:val="28"/>
              </w:rPr>
            </w:pPr>
          </w:p>
          <w:p w14:paraId="60168F38" w14:textId="77777777" w:rsidR="004E4DD2" w:rsidRDefault="004E4DD2" w:rsidP="004E4DD2">
            <w:pPr>
              <w:pStyle w:val="TableParagraph"/>
              <w:spacing w:before="18" w:line="235" w:lineRule="auto"/>
              <w:ind w:left="79"/>
              <w:rPr>
                <w:iCs/>
                <w:sz w:val="28"/>
              </w:rPr>
            </w:pPr>
          </w:p>
          <w:p w14:paraId="776CA0FF" w14:textId="77777777" w:rsidR="004E4DD2" w:rsidRDefault="004E4DD2" w:rsidP="004E4DD2">
            <w:pPr>
              <w:pStyle w:val="TableParagraph"/>
              <w:spacing w:before="18" w:line="235" w:lineRule="auto"/>
              <w:ind w:left="79"/>
              <w:rPr>
                <w:iCs/>
                <w:sz w:val="28"/>
              </w:rPr>
            </w:pPr>
            <w:r>
              <w:rPr>
                <w:iCs/>
                <w:sz w:val="28"/>
              </w:rPr>
              <w:t>Increased confidence will be developed through a consistent approach to teaching PE across the school.</w:t>
            </w:r>
          </w:p>
          <w:p w14:paraId="6AC583FD" w14:textId="77777777" w:rsidR="004E4DD2" w:rsidRDefault="004E4DD2" w:rsidP="004E4DD2">
            <w:pPr>
              <w:pStyle w:val="TableParagraph"/>
              <w:spacing w:before="18" w:line="235" w:lineRule="auto"/>
              <w:ind w:left="79"/>
              <w:rPr>
                <w:iCs/>
                <w:sz w:val="28"/>
              </w:rPr>
            </w:pPr>
          </w:p>
          <w:p w14:paraId="6D25BDBA" w14:textId="77777777" w:rsidR="004E4DD2" w:rsidRDefault="004E4DD2" w:rsidP="004E4DD2">
            <w:pPr>
              <w:pStyle w:val="TableParagraph"/>
              <w:spacing w:before="18" w:line="235" w:lineRule="auto"/>
              <w:ind w:left="79"/>
              <w:rPr>
                <w:iCs/>
                <w:sz w:val="28"/>
              </w:rPr>
            </w:pPr>
          </w:p>
          <w:p w14:paraId="1BE90A06" w14:textId="77777777" w:rsidR="004E4DD2" w:rsidRDefault="004E4DD2" w:rsidP="004E4DD2">
            <w:pPr>
              <w:pStyle w:val="TableParagraph"/>
              <w:spacing w:before="18" w:line="235" w:lineRule="auto"/>
              <w:ind w:left="79"/>
              <w:rPr>
                <w:iCs/>
                <w:sz w:val="28"/>
              </w:rPr>
            </w:pPr>
          </w:p>
          <w:p w14:paraId="7297F74E" w14:textId="1DF179C7" w:rsidR="004E4DD2" w:rsidRPr="000D276F" w:rsidRDefault="004E4DD2" w:rsidP="004E4DD2">
            <w:pPr>
              <w:pStyle w:val="TableParagraph"/>
              <w:spacing w:before="18" w:line="235" w:lineRule="auto"/>
              <w:ind w:left="79"/>
              <w:rPr>
                <w:iCs/>
                <w:sz w:val="28"/>
              </w:rPr>
            </w:pPr>
            <w:r>
              <w:rPr>
                <w:iCs/>
                <w:sz w:val="28"/>
              </w:rPr>
              <w:t>An opportunity to take part in competitive sports will be provided through communication with other primary schools in the area.</w:t>
            </w:r>
          </w:p>
        </w:tc>
        <w:tc>
          <w:tcPr>
            <w:tcW w:w="2702" w:type="dxa"/>
          </w:tcPr>
          <w:p w14:paraId="4F53BFF8" w14:textId="0B6F6EA2" w:rsidR="004E4DD2" w:rsidRDefault="008704B3" w:rsidP="008704B3">
            <w:pPr>
              <w:pStyle w:val="TableParagraph"/>
              <w:spacing w:before="18" w:line="235" w:lineRule="auto"/>
              <w:ind w:left="0" w:right="93"/>
              <w:rPr>
                <w:iCs/>
                <w:sz w:val="28"/>
              </w:rPr>
            </w:pPr>
            <w:r>
              <w:rPr>
                <w:iCs/>
                <w:sz w:val="28"/>
              </w:rPr>
              <w:t xml:space="preserve"> </w:t>
            </w:r>
            <w:r w:rsidR="004E4DD2">
              <w:rPr>
                <w:iCs/>
                <w:sz w:val="28"/>
              </w:rPr>
              <w:t>£6,930</w:t>
            </w:r>
            <w:r>
              <w:rPr>
                <w:iCs/>
                <w:sz w:val="28"/>
              </w:rPr>
              <w:t xml:space="preserve"> forecast</w:t>
            </w:r>
          </w:p>
          <w:p w14:paraId="099F8D53" w14:textId="77777777" w:rsidR="004E4DD2" w:rsidRDefault="004E4DD2">
            <w:pPr>
              <w:pStyle w:val="TableParagraph"/>
              <w:spacing w:before="18" w:line="235" w:lineRule="auto"/>
              <w:ind w:left="79" w:right="93"/>
              <w:rPr>
                <w:iCs/>
                <w:sz w:val="28"/>
              </w:rPr>
            </w:pPr>
          </w:p>
          <w:p w14:paraId="39842D6C" w14:textId="77777777" w:rsidR="004E4DD2" w:rsidRDefault="004E4DD2">
            <w:pPr>
              <w:pStyle w:val="TableParagraph"/>
              <w:spacing w:before="18" w:line="235" w:lineRule="auto"/>
              <w:ind w:left="79" w:right="93"/>
              <w:rPr>
                <w:iCs/>
                <w:sz w:val="28"/>
              </w:rPr>
            </w:pPr>
          </w:p>
          <w:p w14:paraId="1303DAD2" w14:textId="77777777" w:rsidR="004E4DD2" w:rsidRDefault="004E4DD2">
            <w:pPr>
              <w:pStyle w:val="TableParagraph"/>
              <w:spacing w:before="18" w:line="235" w:lineRule="auto"/>
              <w:ind w:left="79" w:right="93"/>
              <w:rPr>
                <w:iCs/>
                <w:sz w:val="28"/>
              </w:rPr>
            </w:pPr>
          </w:p>
          <w:p w14:paraId="773C1B18" w14:textId="77777777" w:rsidR="004E4DD2" w:rsidRDefault="004E4DD2">
            <w:pPr>
              <w:pStyle w:val="TableParagraph"/>
              <w:spacing w:before="18" w:line="235" w:lineRule="auto"/>
              <w:ind w:left="79" w:right="93"/>
              <w:rPr>
                <w:iCs/>
                <w:sz w:val="28"/>
              </w:rPr>
            </w:pPr>
          </w:p>
          <w:p w14:paraId="0694C0C4" w14:textId="77777777" w:rsidR="004E4DD2" w:rsidRDefault="004E4DD2">
            <w:pPr>
              <w:pStyle w:val="TableParagraph"/>
              <w:spacing w:before="18" w:line="235" w:lineRule="auto"/>
              <w:ind w:left="79" w:right="93"/>
              <w:rPr>
                <w:iCs/>
                <w:sz w:val="28"/>
              </w:rPr>
            </w:pPr>
          </w:p>
          <w:p w14:paraId="74755114" w14:textId="77777777" w:rsidR="004E4DD2" w:rsidRDefault="004E4DD2">
            <w:pPr>
              <w:pStyle w:val="TableParagraph"/>
              <w:spacing w:before="18" w:line="235" w:lineRule="auto"/>
              <w:ind w:left="79" w:right="93"/>
              <w:rPr>
                <w:iCs/>
                <w:sz w:val="28"/>
              </w:rPr>
            </w:pPr>
          </w:p>
          <w:p w14:paraId="4AA0F58D" w14:textId="77777777" w:rsidR="004E4DD2" w:rsidRDefault="004E4DD2">
            <w:pPr>
              <w:pStyle w:val="TableParagraph"/>
              <w:spacing w:before="18" w:line="235" w:lineRule="auto"/>
              <w:ind w:left="79" w:right="93"/>
              <w:rPr>
                <w:iCs/>
                <w:sz w:val="28"/>
              </w:rPr>
            </w:pPr>
          </w:p>
          <w:p w14:paraId="3B0756AF" w14:textId="77777777" w:rsidR="004E4DD2" w:rsidRDefault="004E4DD2">
            <w:pPr>
              <w:pStyle w:val="TableParagraph"/>
              <w:spacing w:before="18" w:line="235" w:lineRule="auto"/>
              <w:ind w:left="79" w:right="93"/>
              <w:rPr>
                <w:iCs/>
                <w:sz w:val="28"/>
              </w:rPr>
            </w:pPr>
          </w:p>
          <w:p w14:paraId="2EA9ABFD" w14:textId="77777777" w:rsidR="004E4DD2" w:rsidRDefault="004E4DD2">
            <w:pPr>
              <w:pStyle w:val="TableParagraph"/>
              <w:spacing w:before="18" w:line="235" w:lineRule="auto"/>
              <w:ind w:left="79" w:right="93"/>
              <w:rPr>
                <w:iCs/>
                <w:sz w:val="28"/>
              </w:rPr>
            </w:pPr>
          </w:p>
          <w:p w14:paraId="7E64EF8D" w14:textId="77777777" w:rsidR="004E4DD2" w:rsidRDefault="004E4DD2">
            <w:pPr>
              <w:pStyle w:val="TableParagraph"/>
              <w:spacing w:before="18" w:line="235" w:lineRule="auto"/>
              <w:ind w:left="79" w:right="93"/>
              <w:rPr>
                <w:iCs/>
                <w:sz w:val="28"/>
              </w:rPr>
            </w:pPr>
          </w:p>
          <w:p w14:paraId="5D80789C" w14:textId="77777777" w:rsidR="004E4DD2" w:rsidRDefault="004E4DD2">
            <w:pPr>
              <w:pStyle w:val="TableParagraph"/>
              <w:spacing w:before="18" w:line="235" w:lineRule="auto"/>
              <w:ind w:left="79" w:right="93"/>
              <w:rPr>
                <w:iCs/>
                <w:sz w:val="28"/>
              </w:rPr>
            </w:pPr>
            <w:r>
              <w:rPr>
                <w:iCs/>
                <w:sz w:val="28"/>
              </w:rPr>
              <w:t>£400 forecast</w:t>
            </w:r>
          </w:p>
          <w:p w14:paraId="25CB55B1" w14:textId="77777777" w:rsidR="004E4DD2" w:rsidRDefault="004E4DD2">
            <w:pPr>
              <w:pStyle w:val="TableParagraph"/>
              <w:spacing w:before="18" w:line="235" w:lineRule="auto"/>
              <w:ind w:left="79" w:right="93"/>
              <w:rPr>
                <w:iCs/>
                <w:sz w:val="28"/>
              </w:rPr>
            </w:pPr>
          </w:p>
          <w:p w14:paraId="00F38E36" w14:textId="77777777" w:rsidR="004E4DD2" w:rsidRDefault="004E4DD2">
            <w:pPr>
              <w:pStyle w:val="TableParagraph"/>
              <w:spacing w:before="18" w:line="235" w:lineRule="auto"/>
              <w:ind w:left="79" w:right="93"/>
              <w:rPr>
                <w:iCs/>
                <w:sz w:val="28"/>
              </w:rPr>
            </w:pPr>
          </w:p>
          <w:p w14:paraId="063005A8" w14:textId="77777777" w:rsidR="004E4DD2" w:rsidRDefault="004E4DD2">
            <w:pPr>
              <w:pStyle w:val="TableParagraph"/>
              <w:spacing w:before="18" w:line="235" w:lineRule="auto"/>
              <w:ind w:left="79" w:right="93"/>
              <w:rPr>
                <w:iCs/>
                <w:sz w:val="28"/>
              </w:rPr>
            </w:pPr>
          </w:p>
          <w:p w14:paraId="23F8CDC6" w14:textId="77777777" w:rsidR="004E4DD2" w:rsidRDefault="004E4DD2">
            <w:pPr>
              <w:pStyle w:val="TableParagraph"/>
              <w:spacing w:before="18" w:line="235" w:lineRule="auto"/>
              <w:ind w:left="79" w:right="93"/>
              <w:rPr>
                <w:iCs/>
                <w:sz w:val="28"/>
              </w:rPr>
            </w:pPr>
          </w:p>
          <w:p w14:paraId="2504D72E" w14:textId="77777777" w:rsidR="004E4DD2" w:rsidRDefault="004E4DD2">
            <w:pPr>
              <w:pStyle w:val="TableParagraph"/>
              <w:spacing w:before="18" w:line="235" w:lineRule="auto"/>
              <w:ind w:left="79" w:right="93"/>
              <w:rPr>
                <w:iCs/>
                <w:sz w:val="28"/>
              </w:rPr>
            </w:pPr>
          </w:p>
          <w:p w14:paraId="66F0C29B" w14:textId="77777777" w:rsidR="004E4DD2" w:rsidRDefault="004E4DD2">
            <w:pPr>
              <w:pStyle w:val="TableParagraph"/>
              <w:spacing w:before="18" w:line="235" w:lineRule="auto"/>
              <w:ind w:left="79" w:right="93"/>
              <w:rPr>
                <w:iCs/>
                <w:sz w:val="28"/>
              </w:rPr>
            </w:pPr>
          </w:p>
          <w:p w14:paraId="4AF767CB" w14:textId="68E06B0A" w:rsidR="004E4DD2" w:rsidRPr="000D276F" w:rsidRDefault="004E4DD2">
            <w:pPr>
              <w:pStyle w:val="TableParagraph"/>
              <w:spacing w:before="18" w:line="235" w:lineRule="auto"/>
              <w:ind w:left="79" w:right="93"/>
              <w:rPr>
                <w:iCs/>
                <w:sz w:val="28"/>
              </w:rPr>
            </w:pPr>
            <w:r>
              <w:rPr>
                <w:iCs/>
                <w:sz w:val="28"/>
              </w:rPr>
              <w:t>£1,000 forecast</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4E4DD2">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B3F2653" w:rsidR="0069539B" w:rsidRDefault="004E4DD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8704B3">
                              <w:rPr>
                                <w:b/>
                                <w:color w:val="FFFFFF"/>
                                <w:sz w:val="36"/>
                              </w:rPr>
                              <w:t>5</w:t>
                            </w:r>
                            <w:r>
                              <w:rPr>
                                <w:b/>
                                <w:color w:val="FFFFFF"/>
                                <w:sz w:val="36"/>
                              </w:rPr>
                              <w:t>-</w:t>
                            </w:r>
                            <w:r>
                              <w:rPr>
                                <w:b/>
                                <w:color w:val="FFFFFF"/>
                                <w:spacing w:val="-4"/>
                                <w:sz w:val="36"/>
                              </w:rPr>
                              <w:t>202</w:t>
                            </w:r>
                            <w:r w:rsidR="008704B3">
                              <w:rPr>
                                <w:b/>
                                <w:color w:val="FFFFFF"/>
                                <w:spacing w:val="-4"/>
                                <w:sz w:val="36"/>
                              </w:rPr>
                              <w:t>6</w:t>
                            </w:r>
                          </w:p>
                        </w:txbxContent>
                      </wps:txbx>
                      <wps:bodyPr wrap="square" lIns="0" tIns="0" rIns="0" bIns="0" rtlCol="0">
                        <a:noAutofit/>
                      </wps:bodyPr>
                    </wps:wsp>
                  </a:graphicData>
                </a:graphic>
              </wp:inline>
            </w:drawing>
          </mc:Choice>
          <mc:Fallback>
            <w:pict>
              <v:shape w14:anchorId="0444E2EC" id="Textbox 33"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B3F2653" w:rsidR="0069539B" w:rsidRDefault="004E4DD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8704B3">
                        <w:rPr>
                          <w:b/>
                          <w:color w:val="FFFFFF"/>
                          <w:sz w:val="36"/>
                        </w:rPr>
                        <w:t>5</w:t>
                      </w:r>
                      <w:r>
                        <w:rPr>
                          <w:b/>
                          <w:color w:val="FFFFFF"/>
                          <w:sz w:val="36"/>
                        </w:rPr>
                        <w:t>-</w:t>
                      </w:r>
                      <w:r>
                        <w:rPr>
                          <w:b/>
                          <w:color w:val="FFFFFF"/>
                          <w:spacing w:val="-4"/>
                          <w:sz w:val="36"/>
                        </w:rPr>
                        <w:t>202</w:t>
                      </w:r>
                      <w:r w:rsidR="008704B3">
                        <w:rPr>
                          <w:b/>
                          <w:color w:val="FFFFFF"/>
                          <w:spacing w:val="-4"/>
                          <w:sz w:val="36"/>
                        </w:rPr>
                        <w:t>6</w:t>
                      </w:r>
                    </w:p>
                  </w:txbxContent>
                </v:textbox>
                <w10:anchorlock/>
              </v:shape>
            </w:pict>
          </mc:Fallback>
        </mc:AlternateContent>
      </w:r>
    </w:p>
    <w:p w14:paraId="3EB9E01E" w14:textId="77777777" w:rsidR="0069539B" w:rsidRDefault="004E4DD2">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4E4DD2">
            <w:pPr>
              <w:pStyle w:val="TableParagraph"/>
              <w:rPr>
                <w:b/>
                <w:sz w:val="28"/>
              </w:rPr>
            </w:pPr>
            <w:r>
              <w:rPr>
                <w:b/>
                <w:color w:val="231F20"/>
                <w:spacing w:val="-2"/>
                <w:sz w:val="28"/>
              </w:rPr>
              <w:t>Activity/Action</w:t>
            </w:r>
          </w:p>
        </w:tc>
        <w:tc>
          <w:tcPr>
            <w:tcW w:w="5036" w:type="dxa"/>
          </w:tcPr>
          <w:p w14:paraId="67FD63A8" w14:textId="77777777" w:rsidR="0069539B" w:rsidRDefault="004E4DD2">
            <w:pPr>
              <w:pStyle w:val="TableParagraph"/>
              <w:ind w:left="79"/>
              <w:rPr>
                <w:b/>
                <w:sz w:val="28"/>
              </w:rPr>
            </w:pPr>
            <w:r>
              <w:rPr>
                <w:b/>
                <w:color w:val="231F20"/>
                <w:spacing w:val="-2"/>
                <w:sz w:val="28"/>
              </w:rPr>
              <w:t>Impact</w:t>
            </w:r>
          </w:p>
        </w:tc>
        <w:tc>
          <w:tcPr>
            <w:tcW w:w="4768" w:type="dxa"/>
          </w:tcPr>
          <w:p w14:paraId="7EE50163" w14:textId="77777777" w:rsidR="0069539B" w:rsidRDefault="004E4DD2">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4E4DD2">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4E4DD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4E4DD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4E4DD2">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4E4DD2">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4E4DD2">
            <w:pPr>
              <w:pStyle w:val="TableParagraph"/>
              <w:rPr>
                <w:b/>
                <w:sz w:val="28"/>
              </w:rPr>
            </w:pPr>
            <w:r>
              <w:rPr>
                <w:b/>
                <w:color w:val="231F20"/>
                <w:spacing w:val="-2"/>
                <w:sz w:val="28"/>
                <w:u w:val="single" w:color="231F20"/>
              </w:rPr>
              <w:t>Question</w:t>
            </w:r>
          </w:p>
        </w:tc>
        <w:tc>
          <w:tcPr>
            <w:tcW w:w="2825" w:type="dxa"/>
          </w:tcPr>
          <w:p w14:paraId="00E69026" w14:textId="77777777" w:rsidR="0069539B" w:rsidRDefault="004E4DD2">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4E4DD2">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4E4DD2">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4E4DD2">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4E4DD2">
            <w:pPr>
              <w:pStyle w:val="TableParagraph"/>
              <w:ind w:left="79"/>
              <w:rPr>
                <w:sz w:val="28"/>
              </w:rPr>
            </w:pPr>
            <w:r>
              <w:rPr>
                <w:color w:val="231F20"/>
                <w:sz w:val="28"/>
              </w:rPr>
              <w:t>%</w:t>
            </w:r>
          </w:p>
        </w:tc>
        <w:tc>
          <w:tcPr>
            <w:tcW w:w="5686" w:type="dxa"/>
          </w:tcPr>
          <w:p w14:paraId="0ADD7E5B" w14:textId="204C72CE" w:rsidR="000D276F" w:rsidRDefault="000D276F" w:rsidP="000D276F">
            <w:pPr>
              <w:pStyle w:val="TableParagraph"/>
              <w:spacing w:before="18" w:line="235" w:lineRule="auto"/>
              <w:rPr>
                <w:i/>
                <w:sz w:val="28"/>
              </w:rPr>
            </w:pPr>
          </w:p>
          <w:p w14:paraId="6E452CF1" w14:textId="0C9E121A"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4E4DD2">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4E4DD2">
            <w:pPr>
              <w:pStyle w:val="TableParagraph"/>
              <w:ind w:left="79"/>
              <w:rPr>
                <w:sz w:val="28"/>
              </w:rPr>
            </w:pPr>
            <w:r>
              <w:rPr>
                <w:color w:val="231F20"/>
                <w:sz w:val="28"/>
              </w:rPr>
              <w:t>%</w:t>
            </w:r>
          </w:p>
        </w:tc>
        <w:tc>
          <w:tcPr>
            <w:tcW w:w="5686" w:type="dxa"/>
          </w:tcPr>
          <w:p w14:paraId="4377F271" w14:textId="234AEE20"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4E4DD2">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4E4DD2">
            <w:pPr>
              <w:pStyle w:val="TableParagraph"/>
              <w:ind w:left="79"/>
              <w:rPr>
                <w:sz w:val="28"/>
              </w:rPr>
            </w:pPr>
            <w:r>
              <w:rPr>
                <w:color w:val="231F20"/>
                <w:sz w:val="28"/>
              </w:rPr>
              <w:t>%</w:t>
            </w:r>
          </w:p>
        </w:tc>
        <w:tc>
          <w:tcPr>
            <w:tcW w:w="5686" w:type="dxa"/>
          </w:tcPr>
          <w:p w14:paraId="6C0D0ADA" w14:textId="2FDCFABD"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4E4DD2">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4E4DD2">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4E4DD2">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4E4DD2">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4E4DD2">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4E4DD2">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4E4DD2">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4E4DD2">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4E4DD2">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42D0911" w:rsidR="0069539B" w:rsidRDefault="000D276F">
            <w:pPr>
              <w:pStyle w:val="TableParagraph"/>
              <w:rPr>
                <w:i/>
                <w:sz w:val="28"/>
              </w:rPr>
            </w:pPr>
            <w:r>
              <w:rPr>
                <w:i/>
                <w:color w:val="4C4D4F"/>
                <w:sz w:val="28"/>
              </w:rPr>
              <w:t>Stacey Davies (PE Lead)</w:t>
            </w:r>
          </w:p>
        </w:tc>
      </w:tr>
      <w:tr w:rsidR="0069539B" w14:paraId="7411B9D7" w14:textId="77777777">
        <w:trPr>
          <w:trHeight w:val="655"/>
        </w:trPr>
        <w:tc>
          <w:tcPr>
            <w:tcW w:w="5279" w:type="dxa"/>
          </w:tcPr>
          <w:p w14:paraId="71D6FEDE" w14:textId="77777777" w:rsidR="0069539B" w:rsidRDefault="004E4DD2">
            <w:pPr>
              <w:pStyle w:val="TableParagraph"/>
              <w:rPr>
                <w:sz w:val="28"/>
              </w:rPr>
            </w:pPr>
            <w:r>
              <w:rPr>
                <w:color w:val="231F20"/>
                <w:spacing w:val="-2"/>
                <w:sz w:val="28"/>
              </w:rPr>
              <w:t>Governor:</w:t>
            </w:r>
          </w:p>
        </w:tc>
        <w:tc>
          <w:tcPr>
            <w:tcW w:w="10098" w:type="dxa"/>
          </w:tcPr>
          <w:p w14:paraId="5FFC7B44" w14:textId="77777777" w:rsidR="0069539B" w:rsidRDefault="004E4DD2">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4E4DD2">
            <w:pPr>
              <w:pStyle w:val="TableParagraph"/>
              <w:rPr>
                <w:sz w:val="28"/>
              </w:rPr>
            </w:pPr>
            <w:r>
              <w:rPr>
                <w:color w:val="231F20"/>
                <w:spacing w:val="-4"/>
                <w:sz w:val="28"/>
              </w:rPr>
              <w:t>Date:</w:t>
            </w:r>
          </w:p>
        </w:tc>
        <w:tc>
          <w:tcPr>
            <w:tcW w:w="10098" w:type="dxa"/>
          </w:tcPr>
          <w:p w14:paraId="6C8981B8" w14:textId="359E073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4E4DD2">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4E4DD2">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4E4DD2">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4E4DD2">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4E4DD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4E4DD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5C06"/>
    <w:multiLevelType w:val="multilevel"/>
    <w:tmpl w:val="1E389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7F454014"/>
    <w:multiLevelType w:val="multilevel"/>
    <w:tmpl w:val="04DE2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2342135">
    <w:abstractNumId w:val="1"/>
  </w:num>
  <w:num w:numId="2" w16cid:durableId="1806041538">
    <w:abstractNumId w:val="2"/>
  </w:num>
  <w:num w:numId="3" w16cid:durableId="414712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D276F"/>
    <w:rsid w:val="00126F20"/>
    <w:rsid w:val="004E4DD2"/>
    <w:rsid w:val="0069539B"/>
    <w:rsid w:val="008704B3"/>
    <w:rsid w:val="008A621B"/>
    <w:rsid w:val="008C7781"/>
    <w:rsid w:val="00A474FF"/>
    <w:rsid w:val="00CA052D"/>
    <w:rsid w:val="00D605FE"/>
    <w:rsid w:val="00D71EA3"/>
    <w:rsid w:val="00E564D9"/>
    <w:rsid w:val="00E8613A"/>
    <w:rsid w:val="00F61EF5"/>
    <w:rsid w:val="00F76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670832">
      <w:bodyDiv w:val="1"/>
      <w:marLeft w:val="0"/>
      <w:marRight w:val="0"/>
      <w:marTop w:val="0"/>
      <w:marBottom w:val="0"/>
      <w:divBdr>
        <w:top w:val="none" w:sz="0" w:space="0" w:color="auto"/>
        <w:left w:val="none" w:sz="0" w:space="0" w:color="auto"/>
        <w:bottom w:val="none" w:sz="0" w:space="0" w:color="auto"/>
        <w:right w:val="none" w:sz="0" w:space="0" w:color="auto"/>
      </w:divBdr>
    </w:div>
    <w:div w:id="822892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1001</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Davies (Staff - Jubilee Academy Mossley)</dc:creator>
  <cp:lastModifiedBy>Stacey Davies (Staff - Jubilee Academy Mossley)</cp:lastModifiedBy>
  <cp:revision>3</cp:revision>
  <dcterms:created xsi:type="dcterms:W3CDTF">2025-08-11T17:47:00Z</dcterms:created>
  <dcterms:modified xsi:type="dcterms:W3CDTF">2025-08-11T17:47:00Z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