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1068494"/>
        <w:docPartObj>
          <w:docPartGallery w:val="Cover Pages"/>
          <w:docPartUnique/>
        </w:docPartObj>
      </w:sdtPr>
      <w:sdtEndPr>
        <w:rPr>
          <w:sz w:val="2"/>
          <w:szCs w:val="2"/>
        </w:rPr>
      </w:sdtEndPr>
      <w:sdtContent>
        <w:p w14:paraId="2E6867FE" w14:textId="0F1B1BA2" w:rsidR="007F000B" w:rsidRDefault="00D6044E">
          <w:r>
            <w:rPr>
              <w:noProof/>
            </w:rPr>
            <mc:AlternateContent>
              <mc:Choice Requires="wpg">
                <w:drawing>
                  <wp:anchor distT="0" distB="0" distL="114300" distR="114300" simplePos="0" relativeHeight="251670528" behindDoc="0" locked="0" layoutInCell="1" allowOverlap="1" wp14:anchorId="766A4526" wp14:editId="5B120E50">
                    <wp:simplePos x="0" y="0"/>
                    <wp:positionH relativeFrom="margin">
                      <wp:align>left</wp:align>
                    </wp:positionH>
                    <wp:positionV relativeFrom="page">
                      <wp:posOffset>145415</wp:posOffset>
                    </wp:positionV>
                    <wp:extent cx="7315200" cy="1215391"/>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728977" id="Group 149" o:spid="_x0000_s1026" style="position:absolute;margin-left:0;margin-top:11.45pt;width:8in;height:95.7pt;z-index:251670528;mso-width-percent:941;mso-height-percent:121;mso-position-horizontal:left;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Dzm1twAAAAIAQAADwAAAGRycy9kb3ducmV2LnhtbEyPwU7DMBBE&#10;70j9B2sr9UaduKWCEKeiSHwABaEe3XhJosbrNHbahK9ne4Ljzqxm3uTb0bXign1oPGlIlwkIpNLb&#10;hioNnx9v948gQjRkTesJNUwYYFvM7nKTWX+ld7zsYyU4hEJmNNQxdpmUoazRmbD0HRJ73753JvLZ&#10;V9L25srhrpUqSTbSmYa4oTYdvtZYnvaD496D2g3pzzSRPHyddt20OQ/rs9aL+fjyDCLiGP+e4YbP&#10;6FAw09EPZINoNfCQqEGpJxA3N31QrBxZSdcrkEUu/w8ofgE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WDzm1t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margin" anchory="page"/>
                  </v:group>
                </w:pict>
              </mc:Fallback>
            </mc:AlternateContent>
          </w:r>
        </w:p>
        <w:p w14:paraId="60D92019" w14:textId="77777777" w:rsidR="00723457" w:rsidRDefault="00D6044E">
          <w:pPr>
            <w:rPr>
              <w:sz w:val="2"/>
              <w:szCs w:val="2"/>
            </w:rPr>
          </w:pPr>
          <w:r>
            <w:rPr>
              <w:noProof/>
            </w:rPr>
            <mc:AlternateContent>
              <mc:Choice Requires="wps">
                <w:drawing>
                  <wp:anchor distT="0" distB="0" distL="114300" distR="114300" simplePos="0" relativeHeight="251667456" behindDoc="0" locked="0" layoutInCell="1" allowOverlap="1" wp14:anchorId="13CDBE6C" wp14:editId="530FD8CE">
                    <wp:simplePos x="0" y="0"/>
                    <wp:positionH relativeFrom="page">
                      <wp:posOffset>314325</wp:posOffset>
                    </wp:positionH>
                    <wp:positionV relativeFrom="page">
                      <wp:posOffset>876301</wp:posOffset>
                    </wp:positionV>
                    <wp:extent cx="7315200" cy="51054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10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53D75" w14:textId="1B248924" w:rsidR="000705BF" w:rsidRPr="004B7E13" w:rsidRDefault="000705BF" w:rsidP="00CD258E">
                                <w:pPr>
                                  <w:jc w:val="center"/>
                                  <w:rPr>
                                    <w:rFonts w:ascii="Arial" w:hAnsi="Arial" w:cs="Arial"/>
                                    <w:sz w:val="96"/>
                                    <w:szCs w:val="96"/>
                                  </w:rPr>
                                </w:pPr>
                                <w:r w:rsidRPr="004B7E13">
                                  <w:rPr>
                                    <w:rFonts w:ascii="Arial" w:hAnsi="Arial" w:cs="Arial"/>
                                    <w:sz w:val="96"/>
                                    <w:szCs w:val="96"/>
                                  </w:rPr>
                                  <w:t xml:space="preserve">  Jubilee Academy Mossley             </w:t>
                                </w:r>
                                <w:r w:rsidRPr="004B7E13">
                                  <w:rPr>
                                    <w:rFonts w:ascii="Arial" w:hAnsi="Arial" w:cs="Arial"/>
                                    <w:noProof/>
                                  </w:rPr>
                                  <w:drawing>
                                    <wp:inline distT="0" distB="0" distL="0" distR="0" wp14:anchorId="774A3056" wp14:editId="7C535117">
                                      <wp:extent cx="971550" cy="971550"/>
                                      <wp:effectExtent l="0" t="0" r="0" b="0"/>
                                      <wp:docPr id="4" name="Picture 4"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 Academy – Academy Transformatio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0E375D3" w14:textId="77777777" w:rsidR="000705BF" w:rsidRPr="004B7E13" w:rsidRDefault="000705BF" w:rsidP="00CD258E">
                                <w:pPr>
                                  <w:jc w:val="center"/>
                                  <w:rPr>
                                    <w:rFonts w:ascii="Arial" w:hAnsi="Arial" w:cs="Arial"/>
                                    <w:b/>
                                    <w:bCs/>
                                    <w:color w:val="4472C4"/>
                                    <w:sz w:val="44"/>
                                    <w:szCs w:val="44"/>
                                    <w:bdr w:val="none" w:sz="0" w:space="0" w:color="auto" w:frame="1"/>
                                    <w:shd w:val="clear" w:color="auto" w:fill="FFFFFF"/>
                                  </w:rPr>
                                </w:pPr>
                              </w:p>
                              <w:p w14:paraId="22A0919F" w14:textId="0EC2592B" w:rsidR="000705BF" w:rsidRPr="004B7E13" w:rsidRDefault="000705BF" w:rsidP="00CD258E">
                                <w:pPr>
                                  <w:jc w:val="center"/>
                                  <w:rPr>
                                    <w:rFonts w:ascii="Arial" w:hAnsi="Arial" w:cs="Arial"/>
                                    <w:sz w:val="44"/>
                                    <w:szCs w:val="44"/>
                                  </w:rPr>
                                </w:pPr>
                                <w:r w:rsidRPr="004B7E13">
                                  <w:rPr>
                                    <w:rFonts w:ascii="Arial" w:hAnsi="Arial" w:cs="Arial"/>
                                    <w:b/>
                                    <w:bCs/>
                                    <w:color w:val="4472C4"/>
                                    <w:sz w:val="44"/>
                                    <w:szCs w:val="44"/>
                                    <w:bdr w:val="none" w:sz="0" w:space="0" w:color="auto" w:frame="1"/>
                                    <w:shd w:val="clear" w:color="auto" w:fill="FFFFFF"/>
                                  </w:rPr>
                                  <w:t>Quality First Teaching, Access and Inclusion: A Tiered Approach</w:t>
                                </w:r>
                              </w:p>
                              <w:p w14:paraId="78B30230" w14:textId="1B99FC03" w:rsidR="000705BF" w:rsidRPr="004B7E13" w:rsidRDefault="000705BF" w:rsidP="00CD258E">
                                <w:pPr>
                                  <w:jc w:val="center"/>
                                  <w:rPr>
                                    <w:rFonts w:ascii="Arial" w:hAnsi="Arial" w:cs="Arial"/>
                                    <w:sz w:val="96"/>
                                    <w:szCs w:val="96"/>
                                  </w:rPr>
                                </w:pPr>
                                <w:r w:rsidRPr="004B7E13">
                                  <w:rPr>
                                    <w:rFonts w:ascii="Arial" w:hAnsi="Arial" w:cs="Arial"/>
                                    <w:sz w:val="96"/>
                                    <w:szCs w:val="96"/>
                                  </w:rPr>
                                  <w:t>202</w:t>
                                </w:r>
                                <w:r>
                                  <w:rPr>
                                    <w:rFonts w:ascii="Arial" w:hAnsi="Arial" w:cs="Arial"/>
                                    <w:sz w:val="96"/>
                                    <w:szCs w:val="96"/>
                                  </w:rPr>
                                  <w:t>1</w:t>
                                </w:r>
                                <w:r w:rsidRPr="004B7E13">
                                  <w:rPr>
                                    <w:rFonts w:ascii="Arial" w:hAnsi="Arial" w:cs="Arial"/>
                                    <w:sz w:val="96"/>
                                    <w:szCs w:val="96"/>
                                  </w:rPr>
                                  <w:t>-202</w:t>
                                </w:r>
                                <w:r>
                                  <w:rPr>
                                    <w:rFonts w:ascii="Arial" w:hAnsi="Arial" w:cs="Arial"/>
                                    <w:sz w:val="96"/>
                                    <w:szCs w:val="96"/>
                                  </w:rPr>
                                  <w:t>2</w:t>
                                </w:r>
                                <w:r w:rsidRPr="004B7E13">
                                  <w:rPr>
                                    <w:rFonts w:ascii="Arial" w:hAnsi="Arial" w:cs="Arial"/>
                                    <w:sz w:val="96"/>
                                    <w:szCs w:val="96"/>
                                  </w:rPr>
                                  <w:t xml:space="preserve"> </w:t>
                                </w:r>
                              </w:p>
                              <w:p w14:paraId="5D5FF1F6" w14:textId="743054DC" w:rsidR="000705BF" w:rsidRPr="004B7E13" w:rsidRDefault="000705BF" w:rsidP="00CD258E">
                                <w:pPr>
                                  <w:jc w:val="center"/>
                                  <w:rPr>
                                    <w:rFonts w:ascii="Arial" w:hAnsi="Arial" w:cs="Arial"/>
                                    <w:sz w:val="24"/>
                                    <w:szCs w:val="24"/>
                                  </w:rPr>
                                </w:pPr>
                              </w:p>
                              <w:p w14:paraId="44D240FC" w14:textId="2AEEAA89" w:rsidR="000705BF" w:rsidRPr="004B7E13" w:rsidRDefault="000705BF" w:rsidP="00CD258E">
                                <w:pPr>
                                  <w:rPr>
                                    <w:rFonts w:ascii="Arial" w:hAnsi="Arial" w:cs="Arial"/>
                                    <w:b/>
                                    <w:sz w:val="28"/>
                                    <w:szCs w:val="28"/>
                                  </w:rPr>
                                </w:pPr>
                                <w:r w:rsidRPr="004B7E13">
                                  <w:rPr>
                                    <w:rFonts w:ascii="Arial" w:hAnsi="Arial" w:cs="Arial"/>
                                    <w:b/>
                                    <w:sz w:val="28"/>
                                    <w:szCs w:val="28"/>
                                  </w:rPr>
                                  <w:t>Contents</w:t>
                                </w:r>
                              </w:p>
                              <w:p w14:paraId="2111056A" w14:textId="77777777" w:rsidR="000705BF" w:rsidRPr="004B7E13" w:rsidRDefault="000705BF" w:rsidP="00CD258E">
                                <w:pPr>
                                  <w:rPr>
                                    <w:rFonts w:ascii="Arial" w:hAnsi="Arial" w:cs="Arial"/>
                                    <w:sz w:val="28"/>
                                    <w:szCs w:val="28"/>
                                  </w:rPr>
                                </w:pPr>
                              </w:p>
                              <w:p w14:paraId="5113DC7C" w14:textId="77777777"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EEF Guide to supporting school planning TEMPLATE – TIERED MODEL</w:t>
                                </w:r>
                              </w:p>
                              <w:p w14:paraId="01FE7231" w14:textId="77777777"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Strategic overview</w:t>
                                </w:r>
                              </w:p>
                              <w:p w14:paraId="196F7FEB" w14:textId="77777777"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Our approach to Pupil Absence and Local/National Lockdown</w:t>
                                </w:r>
                              </w:p>
                              <w:p w14:paraId="658B241A" w14:textId="722DC0C9"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Coronavirus related absences quick reference guide</w:t>
                                </w:r>
                              </w:p>
                              <w:p w14:paraId="5EFE26A7" w14:textId="3B0C2965" w:rsidR="000705BF" w:rsidRPr="004B7E13" w:rsidRDefault="000705BF" w:rsidP="00CD258E">
                                <w:pPr>
                                  <w:widowControl/>
                                  <w:autoSpaceDE/>
                                  <w:autoSpaceDN/>
                                  <w:spacing w:after="160" w:line="259" w:lineRule="auto"/>
                                  <w:contextualSpacing/>
                                  <w:rPr>
                                    <w:rFonts w:ascii="Arial" w:hAnsi="Arial" w:cs="Arial"/>
                                    <w:sz w:val="28"/>
                                    <w:szCs w:val="28"/>
                                  </w:rPr>
                                </w:pPr>
                              </w:p>
                              <w:p w14:paraId="4E4617CF" w14:textId="0A320C15" w:rsidR="000705BF" w:rsidRPr="004B7E13" w:rsidRDefault="000705BF">
                                <w:pPr>
                                  <w:jc w:val="right"/>
                                  <w:rPr>
                                    <w:rFonts w:ascii="Arial" w:hAnsi="Arial" w:cs="Arial"/>
                                    <w:color w:val="4F81BD" w:themeColor="accent1"/>
                                    <w:sz w:val="64"/>
                                    <w:szCs w:val="64"/>
                                  </w:rPr>
                                </w:pPr>
                              </w:p>
                              <w:sdt>
                                <w:sdtPr>
                                  <w:rPr>
                                    <w:rFonts w:ascii="Arial" w:hAnsi="Arial" w:cs="Arial"/>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20C4A85" w14:textId="0EE76EAD" w:rsidR="000705BF" w:rsidRDefault="000705BF">
                                    <w:pPr>
                                      <w:jc w:val="right"/>
                                      <w:rPr>
                                        <w:smallCaps/>
                                        <w:color w:val="404040" w:themeColor="text1" w:themeTint="BF"/>
                                        <w:sz w:val="36"/>
                                        <w:szCs w:val="36"/>
                                      </w:rPr>
                                    </w:pPr>
                                    <w:r w:rsidRPr="004B7E13">
                                      <w:rPr>
                                        <w:rFonts w:ascii="Arial" w:hAnsi="Arial" w:cs="Arial"/>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3CDBE6C" id="_x0000_t202" coordsize="21600,21600" o:spt="202" path="m,l,21600r21600,l21600,xe">
                    <v:stroke joinstyle="miter"/>
                    <v:path gradientshapeok="t" o:connecttype="rect"/>
                  </v:shapetype>
                  <v:shape id="Text Box 154" o:spid="_x0000_s1026" type="#_x0000_t202" style="position:absolute;margin-left:24.75pt;margin-top:69pt;width:8in;height:402pt;z-index:25166745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9ggQIAAGIFAAAOAAAAZHJzL2Uyb0RvYy54bWysVN9P2zAQfp+0/8Hy+0gKtEMVKepATJMQ&#10;Q4OJZ9exaTTH59lum+6v32cnKYjthWkvyfnuu/P9+M7nF11r2Fb50JCt+OSo5ExZSXVjnyr+/eH6&#10;wxlnIQpbC0NWVXyvAr9YvH93vnNzdUxrMrXyDEFsmO9cxdcxunlRBLlWrQhH5JSFUZNvRcTRPxW1&#10;FztEb01xXJazYke+dp6kCgHaq97IFzm+1krGr1oHFZmpOHKL+evzd5W+xeJczJ+8cOtGDmmIf8ii&#10;FY3FpYdQVyIKtvHNH6HaRnoKpOORpLYgrRupcg2oZlK+quZ+LZzKtaA5wR3aFP5fWHm7vfOsqTG7&#10;6SlnVrQY0oPqIvtEHUs6dGjnwhzAewdo7GAAetQHKFPhnfZt+qMkBjt6vT/0N4WTUH48mUwxNM4k&#10;bNNJOT3FAfGLZ3fnQ/ysqGVJqLjHAHNfxfYmxB46QtJtlq4bY/IQjWW7is9OpmV2OFgQ3NiEVZkO&#10;Q5hUUp96luLeqIQx9pvSaEeuICkyEdWl8WwrQCEhpbIxF5/jAp1QGkm8xXHAP2f1Fue+jvFmsvHg&#10;3DaWfK7+Vdr1jzFl3ePR8xd1JzF2q24Y9YrqPSbtqd+W4OR1g2nciBDvhMd6YIJY+fgVH20IXadB&#10;4mxN/tff9AkP1sLK2Q7rVvHwcyO84sx8seDzZFaWmRoxH3GDz8LsbHqWGLMa1XbTXhImMcG74mQW&#10;EziaUdSe2kc8Cst0IUzCSlxb8dUoXsZ+//GoSLVcZhCW0Yl4Y++dTKHTYBLNHrpH4d3AxQga39K4&#10;k2L+ipI9NnlaWm4i6SbzNfW2b+jQcyxyZvzw6KSX4uU5o56fxsVvAAAA//8DAFBLAwQUAAYACAAA&#10;ACEAdkK+X+AAAAALAQAADwAAAGRycy9kb3ducmV2LnhtbEyPTU7DMBCF90jcwRokNhW1G0rahDgV&#10;AmWFWND0AG48dQKxHWK3DZye6QqW8+bT+yk2k+3ZCcfQeSdhMRfA0DVed85I2NXV3RpYiMpp1XuH&#10;Er4xwKa8vipUrv3ZveNpGw0jExdyJaGNccg5D02LVoW5H9DR7+BHqyKdo+F6VGcytz1PhEi5VZ2j&#10;hFYN+Nxi87k9WglGm51+q1b1LK3S+it7eZ19/IxS3t5MT4/AIk7xD4ZLfaoOJXXa+6PTgfUSltkD&#10;kaTfr2nTBUjEgqS9hGyZCOBlwf9vKH8BAAD//wMAUEsBAi0AFAAGAAgAAAAhALaDOJL+AAAA4QEA&#10;ABMAAAAAAAAAAAAAAAAAAAAAAFtDb250ZW50X1R5cGVzXS54bWxQSwECLQAUAAYACAAAACEAOP0h&#10;/9YAAACUAQAACwAAAAAAAAAAAAAAAAAvAQAAX3JlbHMvLnJlbHNQSwECLQAUAAYACAAAACEA7PD/&#10;YIECAABiBQAADgAAAAAAAAAAAAAAAAAuAgAAZHJzL2Uyb0RvYy54bWxQSwECLQAUAAYACAAAACEA&#10;dkK+X+AAAAALAQAADwAAAAAAAAAAAAAAAADbBAAAZHJzL2Rvd25yZXYueG1sUEsFBgAAAAAEAAQA&#10;8wAAAOgFAAAAAA==&#10;" filled="f" stroked="f" strokeweight=".5pt">
                    <v:textbox inset="126pt,0,54pt,0">
                      <w:txbxContent>
                        <w:p w14:paraId="3C053D75" w14:textId="1B248924" w:rsidR="000705BF" w:rsidRPr="004B7E13" w:rsidRDefault="000705BF" w:rsidP="00CD258E">
                          <w:pPr>
                            <w:jc w:val="center"/>
                            <w:rPr>
                              <w:rFonts w:ascii="Arial" w:hAnsi="Arial" w:cs="Arial"/>
                              <w:sz w:val="96"/>
                              <w:szCs w:val="96"/>
                            </w:rPr>
                          </w:pPr>
                          <w:r w:rsidRPr="004B7E13">
                            <w:rPr>
                              <w:rFonts w:ascii="Arial" w:hAnsi="Arial" w:cs="Arial"/>
                              <w:sz w:val="96"/>
                              <w:szCs w:val="96"/>
                            </w:rPr>
                            <w:t xml:space="preserve">  Jubilee Academy Mossley             </w:t>
                          </w:r>
                          <w:r w:rsidRPr="004B7E13">
                            <w:rPr>
                              <w:rFonts w:ascii="Arial" w:hAnsi="Arial" w:cs="Arial"/>
                              <w:noProof/>
                            </w:rPr>
                            <w:drawing>
                              <wp:inline distT="0" distB="0" distL="0" distR="0" wp14:anchorId="774A3056" wp14:editId="7C535117">
                                <wp:extent cx="971550" cy="971550"/>
                                <wp:effectExtent l="0" t="0" r="0" b="0"/>
                                <wp:docPr id="4" name="Picture 4"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 Academy – Academy Transformation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0E375D3" w14:textId="77777777" w:rsidR="000705BF" w:rsidRPr="004B7E13" w:rsidRDefault="000705BF" w:rsidP="00CD258E">
                          <w:pPr>
                            <w:jc w:val="center"/>
                            <w:rPr>
                              <w:rFonts w:ascii="Arial" w:hAnsi="Arial" w:cs="Arial"/>
                              <w:b/>
                              <w:bCs/>
                              <w:color w:val="4472C4"/>
                              <w:sz w:val="44"/>
                              <w:szCs w:val="44"/>
                              <w:bdr w:val="none" w:sz="0" w:space="0" w:color="auto" w:frame="1"/>
                              <w:shd w:val="clear" w:color="auto" w:fill="FFFFFF"/>
                            </w:rPr>
                          </w:pPr>
                        </w:p>
                        <w:p w14:paraId="22A0919F" w14:textId="0EC2592B" w:rsidR="000705BF" w:rsidRPr="004B7E13" w:rsidRDefault="000705BF" w:rsidP="00CD258E">
                          <w:pPr>
                            <w:jc w:val="center"/>
                            <w:rPr>
                              <w:rFonts w:ascii="Arial" w:hAnsi="Arial" w:cs="Arial"/>
                              <w:sz w:val="44"/>
                              <w:szCs w:val="44"/>
                            </w:rPr>
                          </w:pPr>
                          <w:r w:rsidRPr="004B7E13">
                            <w:rPr>
                              <w:rFonts w:ascii="Arial" w:hAnsi="Arial" w:cs="Arial"/>
                              <w:b/>
                              <w:bCs/>
                              <w:color w:val="4472C4"/>
                              <w:sz w:val="44"/>
                              <w:szCs w:val="44"/>
                              <w:bdr w:val="none" w:sz="0" w:space="0" w:color="auto" w:frame="1"/>
                              <w:shd w:val="clear" w:color="auto" w:fill="FFFFFF"/>
                            </w:rPr>
                            <w:t>Quality First Teaching, Access and Inclusion: A Tiered Approach</w:t>
                          </w:r>
                        </w:p>
                        <w:p w14:paraId="78B30230" w14:textId="1B99FC03" w:rsidR="000705BF" w:rsidRPr="004B7E13" w:rsidRDefault="000705BF" w:rsidP="00CD258E">
                          <w:pPr>
                            <w:jc w:val="center"/>
                            <w:rPr>
                              <w:rFonts w:ascii="Arial" w:hAnsi="Arial" w:cs="Arial"/>
                              <w:sz w:val="96"/>
                              <w:szCs w:val="96"/>
                            </w:rPr>
                          </w:pPr>
                          <w:r w:rsidRPr="004B7E13">
                            <w:rPr>
                              <w:rFonts w:ascii="Arial" w:hAnsi="Arial" w:cs="Arial"/>
                              <w:sz w:val="96"/>
                              <w:szCs w:val="96"/>
                            </w:rPr>
                            <w:t>202</w:t>
                          </w:r>
                          <w:r>
                            <w:rPr>
                              <w:rFonts w:ascii="Arial" w:hAnsi="Arial" w:cs="Arial"/>
                              <w:sz w:val="96"/>
                              <w:szCs w:val="96"/>
                            </w:rPr>
                            <w:t>1</w:t>
                          </w:r>
                          <w:r w:rsidRPr="004B7E13">
                            <w:rPr>
                              <w:rFonts w:ascii="Arial" w:hAnsi="Arial" w:cs="Arial"/>
                              <w:sz w:val="96"/>
                              <w:szCs w:val="96"/>
                            </w:rPr>
                            <w:t>-202</w:t>
                          </w:r>
                          <w:r>
                            <w:rPr>
                              <w:rFonts w:ascii="Arial" w:hAnsi="Arial" w:cs="Arial"/>
                              <w:sz w:val="96"/>
                              <w:szCs w:val="96"/>
                            </w:rPr>
                            <w:t>2</w:t>
                          </w:r>
                          <w:r w:rsidRPr="004B7E13">
                            <w:rPr>
                              <w:rFonts w:ascii="Arial" w:hAnsi="Arial" w:cs="Arial"/>
                              <w:sz w:val="96"/>
                              <w:szCs w:val="96"/>
                            </w:rPr>
                            <w:t xml:space="preserve"> </w:t>
                          </w:r>
                        </w:p>
                        <w:p w14:paraId="5D5FF1F6" w14:textId="743054DC" w:rsidR="000705BF" w:rsidRPr="004B7E13" w:rsidRDefault="000705BF" w:rsidP="00CD258E">
                          <w:pPr>
                            <w:jc w:val="center"/>
                            <w:rPr>
                              <w:rFonts w:ascii="Arial" w:hAnsi="Arial" w:cs="Arial"/>
                              <w:sz w:val="24"/>
                              <w:szCs w:val="24"/>
                            </w:rPr>
                          </w:pPr>
                        </w:p>
                        <w:p w14:paraId="44D240FC" w14:textId="2AEEAA89" w:rsidR="000705BF" w:rsidRPr="004B7E13" w:rsidRDefault="000705BF" w:rsidP="00CD258E">
                          <w:pPr>
                            <w:rPr>
                              <w:rFonts w:ascii="Arial" w:hAnsi="Arial" w:cs="Arial"/>
                              <w:b/>
                              <w:sz w:val="28"/>
                              <w:szCs w:val="28"/>
                            </w:rPr>
                          </w:pPr>
                          <w:r w:rsidRPr="004B7E13">
                            <w:rPr>
                              <w:rFonts w:ascii="Arial" w:hAnsi="Arial" w:cs="Arial"/>
                              <w:b/>
                              <w:sz w:val="28"/>
                              <w:szCs w:val="28"/>
                            </w:rPr>
                            <w:t>Contents</w:t>
                          </w:r>
                        </w:p>
                        <w:p w14:paraId="2111056A" w14:textId="77777777" w:rsidR="000705BF" w:rsidRPr="004B7E13" w:rsidRDefault="000705BF" w:rsidP="00CD258E">
                          <w:pPr>
                            <w:rPr>
                              <w:rFonts w:ascii="Arial" w:hAnsi="Arial" w:cs="Arial"/>
                              <w:sz w:val="28"/>
                              <w:szCs w:val="28"/>
                            </w:rPr>
                          </w:pPr>
                        </w:p>
                        <w:p w14:paraId="5113DC7C" w14:textId="77777777"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EEF Guide to supporting school planning TEMPLATE – TIERED MODEL</w:t>
                          </w:r>
                        </w:p>
                        <w:p w14:paraId="01FE7231" w14:textId="77777777"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Strategic overview</w:t>
                          </w:r>
                        </w:p>
                        <w:p w14:paraId="196F7FEB" w14:textId="77777777"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Our approach to Pupil Absence and Local/National Lockdown</w:t>
                          </w:r>
                        </w:p>
                        <w:p w14:paraId="658B241A" w14:textId="722DC0C9" w:rsidR="000705BF" w:rsidRPr="004B7E13" w:rsidRDefault="000705BF" w:rsidP="00CD258E">
                          <w:pPr>
                            <w:pStyle w:val="ListParagraph"/>
                            <w:widowControl/>
                            <w:numPr>
                              <w:ilvl w:val="0"/>
                              <w:numId w:val="5"/>
                            </w:numPr>
                            <w:autoSpaceDE/>
                            <w:autoSpaceDN/>
                            <w:spacing w:after="160" w:line="259" w:lineRule="auto"/>
                            <w:contextualSpacing/>
                            <w:rPr>
                              <w:rFonts w:ascii="Arial" w:hAnsi="Arial" w:cs="Arial"/>
                              <w:sz w:val="28"/>
                              <w:szCs w:val="28"/>
                            </w:rPr>
                          </w:pPr>
                          <w:r w:rsidRPr="004B7E13">
                            <w:rPr>
                              <w:rFonts w:ascii="Arial" w:hAnsi="Arial" w:cs="Arial"/>
                              <w:sz w:val="28"/>
                              <w:szCs w:val="28"/>
                            </w:rPr>
                            <w:t>Coronavirus related absences quick reference guide</w:t>
                          </w:r>
                        </w:p>
                        <w:p w14:paraId="5EFE26A7" w14:textId="3B0C2965" w:rsidR="000705BF" w:rsidRPr="004B7E13" w:rsidRDefault="000705BF" w:rsidP="00CD258E">
                          <w:pPr>
                            <w:widowControl/>
                            <w:autoSpaceDE/>
                            <w:autoSpaceDN/>
                            <w:spacing w:after="160" w:line="259" w:lineRule="auto"/>
                            <w:contextualSpacing/>
                            <w:rPr>
                              <w:rFonts w:ascii="Arial" w:hAnsi="Arial" w:cs="Arial"/>
                              <w:sz w:val="28"/>
                              <w:szCs w:val="28"/>
                            </w:rPr>
                          </w:pPr>
                        </w:p>
                        <w:p w14:paraId="4E4617CF" w14:textId="0A320C15" w:rsidR="000705BF" w:rsidRPr="004B7E13" w:rsidRDefault="000705BF">
                          <w:pPr>
                            <w:jc w:val="right"/>
                            <w:rPr>
                              <w:rFonts w:ascii="Arial" w:hAnsi="Arial" w:cs="Arial"/>
                              <w:color w:val="4F81BD" w:themeColor="accent1"/>
                              <w:sz w:val="64"/>
                              <w:szCs w:val="64"/>
                            </w:rPr>
                          </w:pPr>
                        </w:p>
                        <w:sdt>
                          <w:sdtPr>
                            <w:rPr>
                              <w:rFonts w:ascii="Arial" w:hAnsi="Arial" w:cs="Arial"/>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20C4A85" w14:textId="0EE76EAD" w:rsidR="000705BF" w:rsidRDefault="000705BF">
                              <w:pPr>
                                <w:jc w:val="right"/>
                                <w:rPr>
                                  <w:smallCaps/>
                                  <w:color w:val="404040" w:themeColor="text1" w:themeTint="BF"/>
                                  <w:sz w:val="36"/>
                                  <w:szCs w:val="36"/>
                                </w:rPr>
                              </w:pPr>
                              <w:r w:rsidRPr="004B7E13">
                                <w:rPr>
                                  <w:rFonts w:ascii="Arial" w:hAnsi="Arial" w:cs="Arial"/>
                                  <w:color w:val="404040" w:themeColor="text1" w:themeTint="BF"/>
                                  <w:sz w:val="36"/>
                                  <w:szCs w:val="36"/>
                                </w:rPr>
                                <w:t xml:space="preserve">     </w:t>
                              </w:r>
                            </w:p>
                          </w:sdtContent>
                        </w:sdt>
                      </w:txbxContent>
                    </v:textbox>
                    <w10:wrap type="square" anchorx="page" anchory="page"/>
                  </v:shape>
                </w:pict>
              </mc:Fallback>
            </mc:AlternateContent>
          </w:r>
          <w:r w:rsidR="00CD258E">
            <w:rPr>
              <w:noProof/>
            </w:rPr>
            <w:drawing>
              <wp:anchor distT="0" distB="0" distL="114300" distR="114300" simplePos="0" relativeHeight="251671552" behindDoc="0" locked="0" layoutInCell="1" allowOverlap="1" wp14:anchorId="68932AF4" wp14:editId="248260FF">
                <wp:simplePos x="0" y="0"/>
                <wp:positionH relativeFrom="margin">
                  <wp:posOffset>95250</wp:posOffset>
                </wp:positionH>
                <wp:positionV relativeFrom="paragraph">
                  <wp:posOffset>621030</wp:posOffset>
                </wp:positionV>
                <wp:extent cx="1228725" cy="7118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 logo.jpg"/>
                        <pic:cNvPicPr/>
                      </pic:nvPicPr>
                      <pic:blipFill>
                        <a:blip r:embed="rId12">
                          <a:extLst>
                            <a:ext uri="{28A0092B-C50C-407E-A947-70E740481C1C}">
                              <a14:useLocalDpi xmlns:a14="http://schemas.microsoft.com/office/drawing/2010/main" val="0"/>
                            </a:ext>
                          </a:extLst>
                        </a:blip>
                        <a:stretch>
                          <a:fillRect/>
                        </a:stretch>
                      </pic:blipFill>
                      <pic:spPr>
                        <a:xfrm>
                          <a:off x="0" y="0"/>
                          <a:ext cx="1228725" cy="711835"/>
                        </a:xfrm>
                        <a:prstGeom prst="rect">
                          <a:avLst/>
                        </a:prstGeom>
                      </pic:spPr>
                    </pic:pic>
                  </a:graphicData>
                </a:graphic>
                <wp14:sizeRelH relativeFrom="page">
                  <wp14:pctWidth>0</wp14:pctWidth>
                </wp14:sizeRelH>
                <wp14:sizeRelV relativeFrom="page">
                  <wp14:pctHeight>0</wp14:pctHeight>
                </wp14:sizeRelV>
              </wp:anchor>
            </w:drawing>
          </w:r>
          <w:r w:rsidR="007F000B">
            <w:rPr>
              <w:sz w:val="2"/>
              <w:szCs w:val="2"/>
            </w:rPr>
            <w:br w:type="page"/>
          </w:r>
        </w:p>
        <w:p w14:paraId="22C9AEE5" w14:textId="77777777" w:rsidR="00723457" w:rsidRDefault="00723457">
          <w:pPr>
            <w:rPr>
              <w:sz w:val="2"/>
              <w:szCs w:val="2"/>
            </w:rPr>
          </w:pPr>
        </w:p>
        <w:p w14:paraId="7DE4A0D1" w14:textId="77777777" w:rsidR="00723457" w:rsidRDefault="00723457">
          <w:pPr>
            <w:rPr>
              <w:sz w:val="2"/>
              <w:szCs w:val="2"/>
            </w:rPr>
          </w:pPr>
        </w:p>
        <w:p w14:paraId="0E332D9B" w14:textId="77777777" w:rsidR="00723457" w:rsidRDefault="00723457">
          <w:pPr>
            <w:rPr>
              <w:sz w:val="2"/>
              <w:szCs w:val="2"/>
            </w:rPr>
          </w:pPr>
        </w:p>
        <w:tbl>
          <w:tblPr>
            <w:tblpPr w:leftFromText="180" w:rightFromText="180" w:vertAnchor="page" w:horzAnchor="margin" w:tblpY="886"/>
            <w:tblW w:w="5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952"/>
            <w:gridCol w:w="3053"/>
            <w:gridCol w:w="1909"/>
            <w:gridCol w:w="2095"/>
            <w:gridCol w:w="4005"/>
          </w:tblGrid>
          <w:tr w:rsidR="00723457" w:rsidRPr="00AB56C6" w14:paraId="50CCDC29" w14:textId="77777777" w:rsidTr="000705BF">
            <w:trPr>
              <w:trHeight w:val="416"/>
            </w:trPr>
            <w:tc>
              <w:tcPr>
                <w:tcW w:w="5000" w:type="pct"/>
                <w:gridSpan w:val="6"/>
                <w:shd w:val="clear" w:color="auto" w:fill="B2A1C7" w:themeFill="accent4" w:themeFillTint="99"/>
              </w:tcPr>
              <w:p w14:paraId="5C695ACA" w14:textId="77777777" w:rsidR="00723457" w:rsidRPr="0041436D" w:rsidRDefault="00723457" w:rsidP="000705BF">
                <w:pPr>
                  <w:pStyle w:val="ListParagraph"/>
                  <w:widowControl/>
                  <w:autoSpaceDE/>
                  <w:autoSpaceDN/>
                  <w:spacing w:line="259" w:lineRule="auto"/>
                  <w:ind w:left="1080"/>
                  <w:contextualSpacing/>
                  <w:jc w:val="center"/>
                  <w:rPr>
                    <w:rFonts w:asciiTheme="minorHAnsi" w:hAnsiTheme="minorHAnsi" w:cstheme="minorHAnsi"/>
                    <w:b/>
                    <w:sz w:val="28"/>
                    <w:szCs w:val="28"/>
                  </w:rPr>
                </w:pPr>
                <w:r w:rsidRPr="0041436D">
                  <w:rPr>
                    <w:rFonts w:asciiTheme="minorHAnsi" w:hAnsiTheme="minorHAnsi" w:cstheme="minorHAnsi"/>
                    <w:b/>
                    <w:sz w:val="28"/>
                    <w:szCs w:val="28"/>
                  </w:rPr>
                  <w:t>Our approach to Pupil Absence and Local/National Lockdown</w:t>
                </w:r>
              </w:p>
            </w:tc>
          </w:tr>
          <w:tr w:rsidR="00723457" w:rsidRPr="00AB56C6" w14:paraId="4A473D3C" w14:textId="77777777" w:rsidTr="000705BF">
            <w:trPr>
              <w:trHeight w:val="658"/>
            </w:trPr>
            <w:tc>
              <w:tcPr>
                <w:tcW w:w="1547" w:type="pct"/>
                <w:gridSpan w:val="2"/>
                <w:shd w:val="clear" w:color="auto" w:fill="B2A1C7" w:themeFill="accent4" w:themeFillTint="99"/>
              </w:tcPr>
              <w:p w14:paraId="5E26F67F" w14:textId="77777777" w:rsidR="00723457" w:rsidRPr="0041436D" w:rsidRDefault="00723457" w:rsidP="000705BF">
                <w:pPr>
                  <w:pStyle w:val="ListParagraph"/>
                  <w:widowControl/>
                  <w:autoSpaceDE/>
                  <w:autoSpaceDN/>
                  <w:ind w:left="360"/>
                  <w:contextualSpacing/>
                  <w:jc w:val="center"/>
                  <w:rPr>
                    <w:rFonts w:asciiTheme="minorHAnsi" w:hAnsiTheme="minorHAnsi" w:cstheme="minorHAnsi"/>
                    <w:b/>
                    <w:color w:val="201F1E"/>
                    <w:sz w:val="24"/>
                    <w:szCs w:val="24"/>
                    <w:shd w:val="clear" w:color="auto" w:fill="FFFFFF"/>
                  </w:rPr>
                </w:pPr>
                <w:r w:rsidRPr="0041436D">
                  <w:rPr>
                    <w:rFonts w:asciiTheme="minorHAnsi" w:hAnsiTheme="minorHAnsi" w:cstheme="minorHAnsi"/>
                    <w:b/>
                    <w:color w:val="201F1E"/>
                    <w:sz w:val="24"/>
                    <w:szCs w:val="24"/>
                    <w:shd w:val="clear" w:color="auto" w:fill="FFFFFF"/>
                  </w:rPr>
                  <w:t xml:space="preserve">Short Absence </w:t>
                </w:r>
              </w:p>
              <w:p w14:paraId="17CB4BAB" w14:textId="77777777" w:rsidR="00723457" w:rsidRPr="0041436D" w:rsidRDefault="00723457" w:rsidP="000705BF">
                <w:pPr>
                  <w:pStyle w:val="ListParagraph"/>
                  <w:widowControl/>
                  <w:autoSpaceDE/>
                  <w:autoSpaceDN/>
                  <w:spacing w:before="240"/>
                  <w:ind w:left="360"/>
                  <w:contextualSpacing/>
                  <w:jc w:val="center"/>
                  <w:rPr>
                    <w:rFonts w:asciiTheme="minorHAnsi" w:hAnsiTheme="minorHAnsi" w:cstheme="minorHAnsi"/>
                    <w:b/>
                    <w:color w:val="201F1E"/>
                    <w:sz w:val="24"/>
                    <w:szCs w:val="24"/>
                    <w:shd w:val="clear" w:color="auto" w:fill="FFFFFF"/>
                  </w:rPr>
                </w:pPr>
                <w:r w:rsidRPr="0041436D">
                  <w:rPr>
                    <w:rFonts w:asciiTheme="minorHAnsi" w:hAnsiTheme="minorHAnsi" w:cstheme="minorHAnsi"/>
                    <w:b/>
                    <w:color w:val="201F1E"/>
                    <w:sz w:val="24"/>
                    <w:szCs w:val="24"/>
                    <w:shd w:val="clear" w:color="auto" w:fill="FFFFFF"/>
                  </w:rPr>
                  <w:t>(Symptoms – Negative Result)</w:t>
                </w:r>
              </w:p>
            </w:tc>
            <w:tc>
              <w:tcPr>
                <w:tcW w:w="1549" w:type="pct"/>
                <w:gridSpan w:val="2"/>
                <w:shd w:val="clear" w:color="auto" w:fill="B2A1C7" w:themeFill="accent4" w:themeFillTint="99"/>
              </w:tcPr>
              <w:p w14:paraId="6D229751" w14:textId="77777777" w:rsidR="00723457" w:rsidRPr="0041436D" w:rsidRDefault="00723457" w:rsidP="000705BF">
                <w:pPr>
                  <w:pStyle w:val="ListParagraph"/>
                  <w:ind w:left="360"/>
                  <w:jc w:val="center"/>
                  <w:rPr>
                    <w:rFonts w:asciiTheme="minorHAnsi" w:hAnsiTheme="minorHAnsi" w:cstheme="minorHAnsi"/>
                    <w:b/>
                    <w:color w:val="201F1E"/>
                    <w:sz w:val="24"/>
                    <w:szCs w:val="24"/>
                    <w:shd w:val="clear" w:color="auto" w:fill="FFFFFF"/>
                  </w:rPr>
                </w:pPr>
                <w:r w:rsidRPr="0041436D">
                  <w:rPr>
                    <w:rFonts w:asciiTheme="minorHAnsi" w:hAnsiTheme="minorHAnsi" w:cstheme="minorHAnsi"/>
                    <w:b/>
                    <w:color w:val="201F1E"/>
                    <w:sz w:val="24"/>
                    <w:szCs w:val="24"/>
                    <w:shd w:val="clear" w:color="auto" w:fill="FFFFFF"/>
                  </w:rPr>
                  <w:t xml:space="preserve">Longer Absence </w:t>
                </w:r>
              </w:p>
              <w:p w14:paraId="6313E11B" w14:textId="77777777" w:rsidR="00723457" w:rsidRPr="0041436D" w:rsidRDefault="00723457" w:rsidP="000705BF">
                <w:pPr>
                  <w:pStyle w:val="ListParagraph"/>
                  <w:ind w:left="360"/>
                  <w:jc w:val="center"/>
                  <w:rPr>
                    <w:rFonts w:asciiTheme="minorHAnsi" w:hAnsiTheme="minorHAnsi" w:cstheme="minorHAnsi"/>
                    <w:b/>
                    <w:color w:val="201F1E"/>
                    <w:sz w:val="24"/>
                    <w:szCs w:val="24"/>
                    <w:shd w:val="clear" w:color="auto" w:fill="FFFFFF"/>
                  </w:rPr>
                </w:pPr>
                <w:r w:rsidRPr="0041436D">
                  <w:rPr>
                    <w:rFonts w:asciiTheme="minorHAnsi" w:hAnsiTheme="minorHAnsi" w:cstheme="minorHAnsi"/>
                    <w:b/>
                    <w:color w:val="201F1E"/>
                    <w:sz w:val="24"/>
                    <w:szCs w:val="24"/>
                    <w:shd w:val="clear" w:color="auto" w:fill="FFFFFF"/>
                  </w:rPr>
                  <w:t>(Positive Result/Quarantine for travel/track and tracing etc.)</w:t>
                </w:r>
              </w:p>
            </w:tc>
            <w:tc>
              <w:tcPr>
                <w:tcW w:w="1904" w:type="pct"/>
                <w:gridSpan w:val="2"/>
                <w:shd w:val="clear" w:color="auto" w:fill="B2A1C7" w:themeFill="accent4" w:themeFillTint="99"/>
              </w:tcPr>
              <w:p w14:paraId="0CAFAB31" w14:textId="77777777" w:rsidR="00723457" w:rsidRPr="0041436D" w:rsidRDefault="00723457" w:rsidP="000705BF">
                <w:pPr>
                  <w:pStyle w:val="ListParagraph"/>
                  <w:ind w:left="360"/>
                  <w:jc w:val="center"/>
                  <w:rPr>
                    <w:rFonts w:asciiTheme="minorHAnsi" w:hAnsiTheme="minorHAnsi" w:cstheme="minorHAnsi"/>
                    <w:b/>
                    <w:color w:val="201F1E"/>
                    <w:sz w:val="24"/>
                    <w:szCs w:val="24"/>
                    <w:shd w:val="clear" w:color="auto" w:fill="FFFFFF"/>
                  </w:rPr>
                </w:pPr>
                <w:r w:rsidRPr="0041436D">
                  <w:rPr>
                    <w:rFonts w:asciiTheme="minorHAnsi" w:hAnsiTheme="minorHAnsi" w:cstheme="minorHAnsi"/>
                    <w:b/>
                    <w:color w:val="201F1E"/>
                    <w:sz w:val="24"/>
                    <w:szCs w:val="24"/>
                    <w:shd w:val="clear" w:color="auto" w:fill="FFFFFF"/>
                  </w:rPr>
                  <w:t>Bubble closure/Local Lockdown/Tier 4</w:t>
                </w:r>
              </w:p>
            </w:tc>
          </w:tr>
          <w:tr w:rsidR="00723457" w:rsidRPr="00AB56C6" w14:paraId="0F3F5839" w14:textId="77777777" w:rsidTr="000705BF">
            <w:trPr>
              <w:trHeight w:val="7039"/>
            </w:trPr>
            <w:tc>
              <w:tcPr>
                <w:tcW w:w="1547" w:type="pct"/>
                <w:gridSpan w:val="2"/>
                <w:shd w:val="clear" w:color="auto" w:fill="auto"/>
              </w:tcPr>
              <w:p w14:paraId="2A04F6BF" w14:textId="77777777" w:rsidR="00723457" w:rsidRPr="005F2FF6" w:rsidRDefault="00723457" w:rsidP="000705BF">
                <w:pPr>
                  <w:pStyle w:val="ListParagraph"/>
                  <w:widowControl/>
                  <w:numPr>
                    <w:ilvl w:val="0"/>
                    <w:numId w:val="10"/>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Paper-based learning materials across the curriculum for the equivalent of a full timetable to be distributed using the academy’s known method e.g. online learning platform, email, post, collection, hand-delivery</w:t>
                </w:r>
              </w:p>
              <w:p w14:paraId="1B7ACFF6" w14:textId="77777777" w:rsidR="00723457" w:rsidRPr="005F2FF6" w:rsidRDefault="00723457" w:rsidP="000705BF">
                <w:pPr>
                  <w:pStyle w:val="ListParagraph"/>
                  <w:widowControl/>
                  <w:numPr>
                    <w:ilvl w:val="0"/>
                    <w:numId w:val="10"/>
                  </w:numPr>
                  <w:autoSpaceDE/>
                  <w:autoSpaceDN/>
                  <w:spacing w:line="256" w:lineRule="auto"/>
                  <w:contextualSpacing/>
                  <w:rPr>
                    <w:rFonts w:ascii="Calibri" w:hAnsi="Calibri" w:cs="Calibri"/>
                    <w:color w:val="201F1E"/>
                    <w:shd w:val="clear" w:color="auto" w:fill="FFFFFF"/>
                  </w:rPr>
                </w:pPr>
                <w:r w:rsidRPr="005F2FF6">
                  <w:rPr>
                    <w:rFonts w:ascii="Calibri" w:hAnsi="Calibri" w:cs="Calibri"/>
                    <w:color w:val="201F1E"/>
                    <w:shd w:val="clear" w:color="auto" w:fill="FFFFFF"/>
                  </w:rPr>
                  <w:t xml:space="preserve">Frequency of KIT phone calls from academy staff (class teacher wherever possible) re: safeguarding, well-being, academic progress to correlate with </w:t>
                </w:r>
                <w:r w:rsidRPr="005F2FF6">
                  <w:rPr>
                    <w:rFonts w:ascii="Calibri" w:hAnsi="Calibri" w:cs="Calibri"/>
                    <w:b/>
                    <w:bCs/>
                    <w:color w:val="201F1E"/>
                    <w:shd w:val="clear" w:color="auto" w:fill="FFFFFF"/>
                  </w:rPr>
                  <w:t>minimum</w:t>
                </w:r>
                <w:r w:rsidRPr="005F2FF6">
                  <w:rPr>
                    <w:rFonts w:ascii="Calibri" w:hAnsi="Calibri" w:cs="Calibri"/>
                    <w:color w:val="201F1E"/>
                    <w:shd w:val="clear" w:color="auto" w:fill="FFFFFF"/>
                  </w:rPr>
                  <w:t xml:space="preserve"> frequency detailed below, but will be more often wherever possible.</w:t>
                </w:r>
              </w:p>
              <w:p w14:paraId="5188CA49" w14:textId="77777777" w:rsidR="00723457" w:rsidRPr="005F2FF6" w:rsidRDefault="00723457" w:rsidP="000705BF">
                <w:pPr>
                  <w:pStyle w:val="ListParagraph"/>
                  <w:widowControl/>
                  <w:numPr>
                    <w:ilvl w:val="0"/>
                    <w:numId w:val="10"/>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All completed work to be returned to the academy</w:t>
                </w:r>
              </w:p>
              <w:p w14:paraId="07C53C06" w14:textId="77777777" w:rsidR="00723457" w:rsidRPr="005F2FF6" w:rsidRDefault="00723457" w:rsidP="000705BF">
                <w:pPr>
                  <w:pStyle w:val="ListParagraph"/>
                  <w:widowControl/>
                  <w:numPr>
                    <w:ilvl w:val="1"/>
                    <w:numId w:val="10"/>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On swift return following negative test result</w:t>
                </w:r>
              </w:p>
              <w:p w14:paraId="349C5C11" w14:textId="77777777" w:rsidR="00723457" w:rsidRPr="005F2FF6" w:rsidRDefault="00723457" w:rsidP="000705BF">
                <w:pPr>
                  <w:pStyle w:val="ListParagraph"/>
                  <w:widowControl/>
                  <w:numPr>
                    <w:ilvl w:val="1"/>
                    <w:numId w:val="10"/>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Via drop-off, post or collection in the event of a longer absence (quarantined)</w:t>
                </w:r>
              </w:p>
              <w:p w14:paraId="6D84C041" w14:textId="77777777" w:rsidR="00723457" w:rsidRPr="005F2FF6" w:rsidRDefault="00723457" w:rsidP="000705BF">
                <w:pPr>
                  <w:pStyle w:val="ListParagraph"/>
                  <w:widowControl/>
                  <w:numPr>
                    <w:ilvl w:val="0"/>
                    <w:numId w:val="10"/>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In the event of a positive test result of a pupil, whilst the above provision would remain, completion of the above would not be expected whilst the child is unwell</w:t>
                </w:r>
              </w:p>
              <w:p w14:paraId="18D073C7" w14:textId="77777777" w:rsidR="00723457" w:rsidRPr="005F2FF6" w:rsidRDefault="00723457" w:rsidP="000705BF">
                <w:pPr>
                  <w:pStyle w:val="ListParagraph"/>
                  <w:widowControl/>
                  <w:numPr>
                    <w:ilvl w:val="0"/>
                    <w:numId w:val="11"/>
                  </w:numPr>
                  <w:autoSpaceDE/>
                  <w:autoSpaceDN/>
                  <w:ind w:left="425"/>
                  <w:contextualSpacing/>
                  <w:rPr>
                    <w:rFonts w:asciiTheme="minorHAnsi" w:hAnsiTheme="minorHAnsi" w:cstheme="minorHAnsi"/>
                    <w:color w:val="201F1E"/>
                    <w:shd w:val="clear" w:color="auto" w:fill="FFFFFF"/>
                  </w:rPr>
                </w:pPr>
                <w:r w:rsidRPr="005F2FF6">
                  <w:rPr>
                    <w:rFonts w:ascii="Calibri" w:hAnsi="Calibri" w:cs="Calibri"/>
                    <w:color w:val="201F1E"/>
                    <w:shd w:val="clear" w:color="auto" w:fill="FFFFFF"/>
                  </w:rPr>
                  <w:t>In the event of a positive result of a family-member which results in quarantine but the child is well, academies will prepare immediately for longer absence</w:t>
                </w:r>
              </w:p>
            </w:tc>
            <w:tc>
              <w:tcPr>
                <w:tcW w:w="1549" w:type="pct"/>
                <w:gridSpan w:val="2"/>
                <w:shd w:val="clear" w:color="auto" w:fill="auto"/>
              </w:tcPr>
              <w:p w14:paraId="0FF65E01"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Learning materials (paper-based and/or online depending on the academy’s most effective approach and the context and accessibility of the child(ren) concerned) to be distributed/shared to cover the full curriculum for the equivalent of a full timetable for the period of absence</w:t>
                </w:r>
              </w:p>
              <w:p w14:paraId="7981157D"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Wherever possible, child(ren) to be provided with a device to access learning/resources remotely</w:t>
                </w:r>
              </w:p>
              <w:p w14:paraId="68226766"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Content of the learning materials to ensure progression through the curriculum aligned with</w:t>
                </w:r>
              </w:p>
              <w:p w14:paraId="0AE5B22A" w14:textId="77777777" w:rsidR="00723457" w:rsidRPr="005F2FF6" w:rsidRDefault="00723457" w:rsidP="000705BF">
                <w:pPr>
                  <w:pStyle w:val="ListParagraph"/>
                  <w:widowControl/>
                  <w:numPr>
                    <w:ilvl w:val="1"/>
                    <w:numId w:val="11"/>
                  </w:numPr>
                  <w:autoSpaceDE/>
                  <w:autoSpaceDN/>
                  <w:ind w:left="1080"/>
                  <w:contextualSpacing/>
                  <w:rPr>
                    <w:rFonts w:ascii="Calibri" w:hAnsi="Calibri" w:cs="Calibri"/>
                    <w:color w:val="201F1E"/>
                    <w:shd w:val="clear" w:color="auto" w:fill="FFFFFF"/>
                  </w:rPr>
                </w:pPr>
                <w:r w:rsidRPr="005F2FF6">
                  <w:rPr>
                    <w:rFonts w:ascii="Calibri" w:hAnsi="Calibri" w:cs="Calibri"/>
                    <w:color w:val="201F1E"/>
                    <w:shd w:val="clear" w:color="auto" w:fill="FFFFFF"/>
                  </w:rPr>
                  <w:t>Teacher’s planned curriculum content</w:t>
                </w:r>
              </w:p>
              <w:p w14:paraId="28F09D45" w14:textId="77777777" w:rsidR="00723457" w:rsidRPr="005F2FF6" w:rsidRDefault="00723457" w:rsidP="000705BF">
                <w:pPr>
                  <w:pStyle w:val="ListParagraph"/>
                  <w:widowControl/>
                  <w:numPr>
                    <w:ilvl w:val="1"/>
                    <w:numId w:val="11"/>
                  </w:numPr>
                  <w:autoSpaceDE/>
                  <w:autoSpaceDN/>
                  <w:ind w:left="1080"/>
                  <w:contextualSpacing/>
                  <w:rPr>
                    <w:rFonts w:ascii="Calibri" w:hAnsi="Calibri" w:cs="Calibri"/>
                    <w:color w:val="201F1E"/>
                    <w:shd w:val="clear" w:color="auto" w:fill="FFFFFF"/>
                  </w:rPr>
                </w:pPr>
                <w:r w:rsidRPr="005F2FF6">
                  <w:rPr>
                    <w:rFonts w:ascii="Calibri" w:hAnsi="Calibri" w:cs="Calibri"/>
                    <w:color w:val="201F1E"/>
                    <w:shd w:val="clear" w:color="auto" w:fill="FFFFFF"/>
                  </w:rPr>
                  <w:t xml:space="preserve">Age/stage appropriate, progressive curriculum content from alternative </w:t>
                </w:r>
                <w:proofErr w:type="spellStart"/>
                <w:r w:rsidRPr="005F2FF6">
                  <w:rPr>
                    <w:rFonts w:ascii="Calibri" w:hAnsi="Calibri" w:cs="Calibri"/>
                    <w:color w:val="201F1E"/>
                    <w:shd w:val="clear" w:color="auto" w:fill="FFFFFF"/>
                  </w:rPr>
                  <w:t>Dfe</w:t>
                </w:r>
                <w:proofErr w:type="spellEnd"/>
                <w:r w:rsidRPr="005F2FF6">
                  <w:rPr>
                    <w:rFonts w:ascii="Calibri" w:hAnsi="Calibri" w:cs="Calibri"/>
                    <w:color w:val="201F1E"/>
                    <w:shd w:val="clear" w:color="auto" w:fill="FFFFFF"/>
                  </w:rPr>
                  <w:t xml:space="preserve"> recommended source e.g. Oak National Academy</w:t>
                </w:r>
              </w:p>
              <w:p w14:paraId="31CE39C2" w14:textId="77777777" w:rsidR="00723457" w:rsidRPr="005F2FF6" w:rsidRDefault="00723457" w:rsidP="000705BF">
                <w:pPr>
                  <w:rPr>
                    <w:rFonts w:asciiTheme="minorHAnsi" w:hAnsiTheme="minorHAnsi" w:cstheme="minorHAnsi"/>
                    <w:color w:val="201F1E"/>
                    <w:shd w:val="clear" w:color="auto" w:fill="FFFFFF"/>
                  </w:rPr>
                </w:pPr>
                <w:r w:rsidRPr="005F2FF6">
                  <w:rPr>
                    <w:rFonts w:ascii="Calibri" w:hAnsi="Calibri" w:cs="Calibri"/>
                    <w:color w:val="201F1E"/>
                    <w:shd w:val="clear" w:color="auto" w:fill="FFFFFF"/>
                  </w:rPr>
                  <w:t xml:space="preserve">Frequency of KIT phone calls from academy staff (class teacher wherever possible) re: safeguarding, well-being, academic progress to correlate with </w:t>
                </w:r>
                <w:r w:rsidRPr="005F2FF6">
                  <w:rPr>
                    <w:rFonts w:ascii="Calibri" w:hAnsi="Calibri" w:cs="Calibri"/>
                    <w:b/>
                    <w:bCs/>
                    <w:color w:val="201F1E"/>
                    <w:shd w:val="clear" w:color="auto" w:fill="FFFFFF"/>
                  </w:rPr>
                  <w:t>minimum</w:t>
                </w:r>
                <w:r w:rsidRPr="005F2FF6">
                  <w:rPr>
                    <w:rFonts w:ascii="Calibri" w:hAnsi="Calibri" w:cs="Calibri"/>
                    <w:color w:val="201F1E"/>
                    <w:shd w:val="clear" w:color="auto" w:fill="FFFFFF"/>
                  </w:rPr>
                  <w:t xml:space="preserve"> frequency detailed below, but will be more often wherever possible.</w:t>
                </w:r>
              </w:p>
            </w:tc>
            <w:tc>
              <w:tcPr>
                <w:tcW w:w="1904" w:type="pct"/>
                <w:gridSpan w:val="2"/>
                <w:shd w:val="clear" w:color="auto" w:fill="auto"/>
              </w:tcPr>
              <w:p w14:paraId="4F8A8B36"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Provision for key worker and critical worker pupils to mirror the progressive, curriculum detailed below but delivered within the academy</w:t>
                </w:r>
              </w:p>
              <w:p w14:paraId="110B7840"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Learning materials (paper-based and/or online depending on the academy’s most effective approach and the context and accessibility of the child(ren) concerned) to be distributed/shared to cover the full curriculum for the equivalent of a full timetable for the period of absence</w:t>
                </w:r>
              </w:p>
              <w:p w14:paraId="0010FCBB"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Wherever possible, child(ren) to be provided with a device to access learning/resources remotely</w:t>
                </w:r>
              </w:p>
              <w:p w14:paraId="26BC3E5E" w14:textId="77777777" w:rsidR="00723457" w:rsidRPr="005F2FF6" w:rsidRDefault="00723457" w:rsidP="000705BF">
                <w:pPr>
                  <w:pStyle w:val="ListParagraph"/>
                  <w:widowControl/>
                  <w:numPr>
                    <w:ilvl w:val="0"/>
                    <w:numId w:val="11"/>
                  </w:numPr>
                  <w:autoSpaceDE/>
                  <w:autoSpaceDN/>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Content of the learning materials to ensure progression through the curriculum aligned with</w:t>
                </w:r>
              </w:p>
              <w:p w14:paraId="1EB16AFA" w14:textId="77777777" w:rsidR="00723457" w:rsidRPr="005F2FF6" w:rsidRDefault="00723457" w:rsidP="000705BF">
                <w:pPr>
                  <w:pStyle w:val="ListParagraph"/>
                  <w:widowControl/>
                  <w:numPr>
                    <w:ilvl w:val="0"/>
                    <w:numId w:val="14"/>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Teacher’s planned curriculum content</w:t>
                </w:r>
              </w:p>
              <w:p w14:paraId="1761BD3C" w14:textId="77777777" w:rsidR="00723457" w:rsidRPr="005F2FF6" w:rsidRDefault="00723457" w:rsidP="000705BF">
                <w:pPr>
                  <w:pStyle w:val="ListParagraph"/>
                  <w:widowControl/>
                  <w:numPr>
                    <w:ilvl w:val="0"/>
                    <w:numId w:val="14"/>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 xml:space="preserve">Age/stage appropriate, progressive curriculum content from alternative </w:t>
                </w:r>
                <w:proofErr w:type="spellStart"/>
                <w:r w:rsidRPr="005F2FF6">
                  <w:rPr>
                    <w:rFonts w:ascii="Calibri" w:hAnsi="Calibri" w:cs="Calibri"/>
                    <w:color w:val="201F1E"/>
                    <w:shd w:val="clear" w:color="auto" w:fill="FFFFFF"/>
                  </w:rPr>
                  <w:t>Dfe</w:t>
                </w:r>
                <w:proofErr w:type="spellEnd"/>
                <w:r w:rsidRPr="005F2FF6">
                  <w:rPr>
                    <w:rFonts w:ascii="Calibri" w:hAnsi="Calibri" w:cs="Calibri"/>
                    <w:color w:val="201F1E"/>
                    <w:shd w:val="clear" w:color="auto" w:fill="FFFFFF"/>
                  </w:rPr>
                  <w:t xml:space="preserve"> recommended source e.g. Oak National Academy</w:t>
                </w:r>
              </w:p>
              <w:p w14:paraId="1BA5540E" w14:textId="77777777" w:rsidR="00723457" w:rsidRPr="005F2FF6" w:rsidRDefault="00723457" w:rsidP="000705BF">
                <w:pPr>
                  <w:pStyle w:val="ListParagraph"/>
                  <w:widowControl/>
                  <w:numPr>
                    <w:ilvl w:val="0"/>
                    <w:numId w:val="14"/>
                  </w:numPr>
                  <w:autoSpaceDE/>
                  <w:autoSpaceDN/>
                  <w:contextualSpacing/>
                  <w:rPr>
                    <w:rFonts w:ascii="Calibri" w:hAnsi="Calibri" w:cs="Calibri"/>
                    <w:color w:val="201F1E"/>
                    <w:shd w:val="clear" w:color="auto" w:fill="FFFFFF"/>
                  </w:rPr>
                </w:pPr>
                <w:r w:rsidRPr="005F2FF6">
                  <w:rPr>
                    <w:rFonts w:ascii="Calibri" w:hAnsi="Calibri" w:cs="Calibri"/>
                    <w:color w:val="201F1E"/>
                    <w:shd w:val="clear" w:color="auto" w:fill="FFFFFF"/>
                  </w:rPr>
                  <w:t>Use of pre-recorded and/or live lessons</w:t>
                </w:r>
              </w:p>
              <w:p w14:paraId="30966BD6" w14:textId="77777777" w:rsidR="00723457" w:rsidRPr="005F2FF6" w:rsidRDefault="00723457" w:rsidP="000705BF">
                <w:pPr>
                  <w:pStyle w:val="ListParagraph"/>
                  <w:widowControl/>
                  <w:numPr>
                    <w:ilvl w:val="0"/>
                    <w:numId w:val="11"/>
                  </w:numPr>
                  <w:autoSpaceDE/>
                  <w:autoSpaceDN/>
                  <w:spacing w:line="256" w:lineRule="auto"/>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 xml:space="preserve">Frequency of KIT phone calls from academy staff (class teacher wherever possible) re: safeguarding, well-being, academic progress to correlate with </w:t>
                </w:r>
                <w:r w:rsidRPr="005F2FF6">
                  <w:rPr>
                    <w:rFonts w:ascii="Calibri" w:hAnsi="Calibri" w:cs="Calibri"/>
                    <w:b/>
                    <w:bCs/>
                    <w:color w:val="201F1E"/>
                    <w:shd w:val="clear" w:color="auto" w:fill="FFFFFF"/>
                  </w:rPr>
                  <w:t>minimum</w:t>
                </w:r>
                <w:r w:rsidRPr="005F2FF6">
                  <w:rPr>
                    <w:rFonts w:ascii="Calibri" w:hAnsi="Calibri" w:cs="Calibri"/>
                    <w:color w:val="201F1E"/>
                    <w:shd w:val="clear" w:color="auto" w:fill="FFFFFF"/>
                  </w:rPr>
                  <w:t xml:space="preserve"> frequency detailed below, but will be more often wherever possible.</w:t>
                </w:r>
              </w:p>
              <w:p w14:paraId="15B3C6EA" w14:textId="77777777" w:rsidR="00723457" w:rsidRPr="005F2FF6" w:rsidRDefault="00723457" w:rsidP="000705BF">
                <w:pPr>
                  <w:pStyle w:val="ListParagraph"/>
                  <w:widowControl/>
                  <w:numPr>
                    <w:ilvl w:val="0"/>
                    <w:numId w:val="11"/>
                  </w:numPr>
                  <w:autoSpaceDE/>
                  <w:autoSpaceDN/>
                  <w:spacing w:line="256" w:lineRule="auto"/>
                  <w:ind w:left="360"/>
                  <w:contextualSpacing/>
                  <w:rPr>
                    <w:rFonts w:ascii="Calibri" w:hAnsi="Calibri" w:cs="Calibri"/>
                    <w:color w:val="201F1E"/>
                    <w:shd w:val="clear" w:color="auto" w:fill="FFFFFF"/>
                  </w:rPr>
                </w:pPr>
                <w:r w:rsidRPr="005F2FF6">
                  <w:rPr>
                    <w:rFonts w:ascii="Calibri" w:hAnsi="Calibri" w:cs="Calibri"/>
                    <w:color w:val="201F1E"/>
                    <w:shd w:val="clear" w:color="auto" w:fill="FFFFFF"/>
                  </w:rPr>
                  <w:t>Socially distant home visits to take place where vulnerability RAG rating determines these necessary.</w:t>
                </w:r>
              </w:p>
              <w:p w14:paraId="2CE2AE24" w14:textId="77777777" w:rsidR="00723457" w:rsidRPr="005F2FF6" w:rsidRDefault="00723457" w:rsidP="000705BF">
                <w:pPr>
                  <w:pStyle w:val="ListParagraph"/>
                  <w:widowControl/>
                  <w:numPr>
                    <w:ilvl w:val="0"/>
                    <w:numId w:val="12"/>
                  </w:numPr>
                  <w:autoSpaceDE/>
                  <w:autoSpaceDN/>
                  <w:contextualSpacing/>
                  <w:rPr>
                    <w:rFonts w:asciiTheme="minorHAnsi" w:hAnsiTheme="minorHAnsi" w:cstheme="minorHAnsi"/>
                    <w:color w:val="201F1E"/>
                    <w:shd w:val="clear" w:color="auto" w:fill="FFFFFF"/>
                  </w:rPr>
                </w:pPr>
                <w:r w:rsidRPr="005F2FF6">
                  <w:rPr>
                    <w:rFonts w:ascii="Calibri" w:hAnsi="Calibri" w:cs="Calibri"/>
                    <w:color w:val="201F1E"/>
                    <w:shd w:val="clear" w:color="auto" w:fill="FFFFFF"/>
                  </w:rPr>
                  <w:t>Teachers continue to plan for the delivery and assessment of a progressive curriculum using the guidance above</w:t>
                </w:r>
              </w:p>
            </w:tc>
          </w:tr>
          <w:tr w:rsidR="00723457" w:rsidRPr="00AB56C6" w14:paraId="7EF56C42" w14:textId="77777777" w:rsidTr="000705BF">
            <w:trPr>
              <w:trHeight w:val="279"/>
            </w:trPr>
            <w:tc>
              <w:tcPr>
                <w:tcW w:w="5000" w:type="pct"/>
                <w:gridSpan w:val="6"/>
                <w:shd w:val="clear" w:color="auto" w:fill="B2A1C7" w:themeFill="accent4" w:themeFillTint="99"/>
              </w:tcPr>
              <w:p w14:paraId="0C283E94" w14:textId="77777777" w:rsidR="00723457" w:rsidRPr="005F2FF6" w:rsidRDefault="00723457" w:rsidP="000705BF">
                <w:pPr>
                  <w:widowControl/>
                  <w:autoSpaceDE/>
                  <w:autoSpaceDN/>
                  <w:contextualSpacing/>
                  <w:jc w:val="center"/>
                  <w:rPr>
                    <w:rFonts w:asciiTheme="minorHAnsi" w:hAnsiTheme="minorHAnsi" w:cstheme="minorHAnsi"/>
                    <w:b/>
                    <w:bCs/>
                    <w:color w:val="201F1E"/>
                    <w:shd w:val="clear" w:color="auto" w:fill="FFFFFF"/>
                  </w:rPr>
                </w:pPr>
                <w:r w:rsidRPr="005F2FF6">
                  <w:rPr>
                    <w:rFonts w:asciiTheme="minorHAnsi" w:hAnsiTheme="minorHAnsi" w:cstheme="minorHAnsi"/>
                    <w:b/>
                    <w:bCs/>
                    <w:color w:val="201F1E"/>
                    <w:shd w:val="clear" w:color="auto" w:fill="FFFFFF"/>
                  </w:rPr>
                  <w:t>Minimum Frequency for KIT Phone Calls</w:t>
                </w:r>
              </w:p>
            </w:tc>
          </w:tr>
          <w:tr w:rsidR="00723457" w:rsidRPr="00AB56C6" w14:paraId="7E91E455" w14:textId="77777777" w:rsidTr="000705BF">
            <w:trPr>
              <w:trHeight w:val="560"/>
            </w:trPr>
            <w:tc>
              <w:tcPr>
                <w:tcW w:w="1250" w:type="pct"/>
                <w:shd w:val="clear" w:color="auto" w:fill="B2A1C7" w:themeFill="accent4" w:themeFillTint="99"/>
                <w:vAlign w:val="center"/>
              </w:tcPr>
              <w:p w14:paraId="28471E88" w14:textId="77777777" w:rsidR="00723457" w:rsidRPr="005F2FF6" w:rsidRDefault="00723457" w:rsidP="000705BF">
                <w:pPr>
                  <w:widowControl/>
                  <w:autoSpaceDE/>
                  <w:autoSpaceDN/>
                  <w:contextualSpacing/>
                  <w:jc w:val="center"/>
                  <w:rPr>
                    <w:rFonts w:asciiTheme="minorHAnsi" w:hAnsiTheme="minorHAnsi" w:cstheme="minorHAnsi"/>
                    <w:b/>
                    <w:bCs/>
                    <w:color w:val="201F1E"/>
                    <w:shd w:val="clear" w:color="auto" w:fill="FFFFFF"/>
                  </w:rPr>
                </w:pPr>
                <w:r w:rsidRPr="005F2FF6">
                  <w:rPr>
                    <w:rFonts w:asciiTheme="minorHAnsi" w:hAnsiTheme="minorHAnsi" w:cstheme="minorHAnsi"/>
                    <w:b/>
                    <w:bCs/>
                  </w:rPr>
                  <w:t>EHCP, CP</w:t>
                </w:r>
              </w:p>
            </w:tc>
            <w:tc>
              <w:tcPr>
                <w:tcW w:w="1250" w:type="pct"/>
                <w:gridSpan w:val="2"/>
                <w:shd w:val="clear" w:color="auto" w:fill="B2A1C7" w:themeFill="accent4" w:themeFillTint="99"/>
                <w:vAlign w:val="center"/>
              </w:tcPr>
              <w:p w14:paraId="4B6B194D" w14:textId="77777777" w:rsidR="00723457" w:rsidRPr="005F2FF6" w:rsidRDefault="00723457" w:rsidP="000705BF">
                <w:pPr>
                  <w:widowControl/>
                  <w:autoSpaceDE/>
                  <w:autoSpaceDN/>
                  <w:contextualSpacing/>
                  <w:jc w:val="center"/>
                  <w:rPr>
                    <w:rFonts w:asciiTheme="minorHAnsi" w:hAnsiTheme="minorHAnsi" w:cstheme="minorHAnsi"/>
                    <w:b/>
                    <w:bCs/>
                    <w:color w:val="201F1E"/>
                    <w:shd w:val="clear" w:color="auto" w:fill="FFFFFF"/>
                  </w:rPr>
                </w:pPr>
                <w:r w:rsidRPr="005F2FF6">
                  <w:rPr>
                    <w:rFonts w:asciiTheme="minorHAnsi" w:hAnsiTheme="minorHAnsi" w:cstheme="minorHAnsi"/>
                    <w:b/>
                    <w:bCs/>
                  </w:rPr>
                  <w:t>CIN</w:t>
                </w:r>
              </w:p>
            </w:tc>
            <w:tc>
              <w:tcPr>
                <w:tcW w:w="1250" w:type="pct"/>
                <w:gridSpan w:val="2"/>
                <w:shd w:val="clear" w:color="auto" w:fill="B2A1C7" w:themeFill="accent4" w:themeFillTint="99"/>
                <w:vAlign w:val="center"/>
              </w:tcPr>
              <w:p w14:paraId="66B68D44" w14:textId="77777777" w:rsidR="00723457" w:rsidRPr="005F2FF6" w:rsidRDefault="00723457" w:rsidP="000705BF">
                <w:pPr>
                  <w:widowControl/>
                  <w:autoSpaceDE/>
                  <w:autoSpaceDN/>
                  <w:contextualSpacing/>
                  <w:jc w:val="center"/>
                  <w:rPr>
                    <w:rFonts w:asciiTheme="minorHAnsi" w:hAnsiTheme="minorHAnsi" w:cstheme="minorHAnsi"/>
                    <w:b/>
                    <w:bCs/>
                    <w:color w:val="201F1E"/>
                    <w:shd w:val="clear" w:color="auto" w:fill="FFFFFF"/>
                  </w:rPr>
                </w:pPr>
                <w:r w:rsidRPr="005F2FF6">
                  <w:rPr>
                    <w:rFonts w:asciiTheme="minorHAnsi" w:hAnsiTheme="minorHAnsi" w:cstheme="minorHAnsi"/>
                    <w:b/>
                    <w:bCs/>
                  </w:rPr>
                  <w:t>Early Help, wider vulnerable</w:t>
                </w:r>
              </w:p>
            </w:tc>
            <w:tc>
              <w:tcPr>
                <w:tcW w:w="1250" w:type="pct"/>
                <w:shd w:val="clear" w:color="auto" w:fill="B2A1C7" w:themeFill="accent4" w:themeFillTint="99"/>
                <w:vAlign w:val="center"/>
              </w:tcPr>
              <w:p w14:paraId="045651EF" w14:textId="77777777" w:rsidR="00723457" w:rsidRPr="005F2FF6" w:rsidRDefault="00723457" w:rsidP="000705BF">
                <w:pPr>
                  <w:widowControl/>
                  <w:autoSpaceDE/>
                  <w:autoSpaceDN/>
                  <w:contextualSpacing/>
                  <w:jc w:val="center"/>
                  <w:rPr>
                    <w:rFonts w:asciiTheme="minorHAnsi" w:hAnsiTheme="minorHAnsi" w:cstheme="minorHAnsi"/>
                    <w:b/>
                    <w:bCs/>
                    <w:color w:val="201F1E"/>
                    <w:shd w:val="clear" w:color="auto" w:fill="FFFFFF"/>
                  </w:rPr>
                </w:pPr>
                <w:r w:rsidRPr="005F2FF6">
                  <w:rPr>
                    <w:rFonts w:asciiTheme="minorHAnsi" w:hAnsiTheme="minorHAnsi" w:cstheme="minorHAnsi"/>
                    <w:b/>
                    <w:bCs/>
                  </w:rPr>
                  <w:t>All other</w:t>
                </w:r>
              </w:p>
            </w:tc>
          </w:tr>
          <w:tr w:rsidR="00723457" w:rsidRPr="00AB56C6" w14:paraId="5D33FEAD" w14:textId="77777777" w:rsidTr="000705BF">
            <w:trPr>
              <w:trHeight w:val="419"/>
            </w:trPr>
            <w:tc>
              <w:tcPr>
                <w:tcW w:w="1250" w:type="pct"/>
                <w:shd w:val="clear" w:color="auto" w:fill="auto"/>
                <w:vAlign w:val="center"/>
              </w:tcPr>
              <w:p w14:paraId="3DF19F05" w14:textId="77777777" w:rsidR="00723457" w:rsidRPr="005F2FF6" w:rsidRDefault="00723457" w:rsidP="000705BF">
                <w:pPr>
                  <w:widowControl/>
                  <w:autoSpaceDE/>
                  <w:autoSpaceDN/>
                  <w:contextualSpacing/>
                  <w:jc w:val="center"/>
                  <w:rPr>
                    <w:rFonts w:asciiTheme="minorHAnsi" w:hAnsiTheme="minorHAnsi" w:cstheme="minorHAnsi"/>
                    <w:color w:val="201F1E"/>
                    <w:shd w:val="clear" w:color="auto" w:fill="FFFFFF"/>
                  </w:rPr>
                </w:pPr>
                <w:r w:rsidRPr="005F2FF6">
                  <w:rPr>
                    <w:rFonts w:asciiTheme="minorHAnsi" w:hAnsiTheme="minorHAnsi" w:cstheme="minorHAnsi"/>
                  </w:rPr>
                  <w:t>Daily</w:t>
                </w:r>
              </w:p>
            </w:tc>
            <w:tc>
              <w:tcPr>
                <w:tcW w:w="1250" w:type="pct"/>
                <w:gridSpan w:val="2"/>
                <w:shd w:val="clear" w:color="auto" w:fill="auto"/>
                <w:vAlign w:val="center"/>
              </w:tcPr>
              <w:p w14:paraId="796E4C51" w14:textId="77777777" w:rsidR="00723457" w:rsidRPr="005F2FF6" w:rsidRDefault="00723457" w:rsidP="000705BF">
                <w:pPr>
                  <w:widowControl/>
                  <w:autoSpaceDE/>
                  <w:autoSpaceDN/>
                  <w:contextualSpacing/>
                  <w:jc w:val="center"/>
                  <w:rPr>
                    <w:rFonts w:asciiTheme="minorHAnsi" w:hAnsiTheme="minorHAnsi" w:cstheme="minorHAnsi"/>
                    <w:color w:val="201F1E"/>
                    <w:shd w:val="clear" w:color="auto" w:fill="FFFFFF"/>
                  </w:rPr>
                </w:pPr>
                <w:r w:rsidRPr="005F2FF6">
                  <w:rPr>
                    <w:rFonts w:asciiTheme="minorHAnsi" w:hAnsiTheme="minorHAnsi" w:cstheme="minorHAnsi"/>
                  </w:rPr>
                  <w:t>Every 2 days</w:t>
                </w:r>
              </w:p>
            </w:tc>
            <w:tc>
              <w:tcPr>
                <w:tcW w:w="1250" w:type="pct"/>
                <w:gridSpan w:val="2"/>
                <w:shd w:val="clear" w:color="auto" w:fill="auto"/>
                <w:vAlign w:val="center"/>
              </w:tcPr>
              <w:p w14:paraId="1772C6E6" w14:textId="77777777" w:rsidR="00723457" w:rsidRPr="005F2FF6" w:rsidRDefault="00723457" w:rsidP="000705BF">
                <w:pPr>
                  <w:widowControl/>
                  <w:autoSpaceDE/>
                  <w:autoSpaceDN/>
                  <w:contextualSpacing/>
                  <w:jc w:val="center"/>
                  <w:rPr>
                    <w:rFonts w:asciiTheme="minorHAnsi" w:hAnsiTheme="minorHAnsi" w:cstheme="minorHAnsi"/>
                    <w:color w:val="201F1E"/>
                    <w:shd w:val="clear" w:color="auto" w:fill="FFFFFF"/>
                  </w:rPr>
                </w:pPr>
                <w:r w:rsidRPr="005F2FF6">
                  <w:rPr>
                    <w:rFonts w:asciiTheme="minorHAnsi" w:hAnsiTheme="minorHAnsi" w:cstheme="minorHAnsi"/>
                  </w:rPr>
                  <w:t>Every 3 days</w:t>
                </w:r>
              </w:p>
            </w:tc>
            <w:tc>
              <w:tcPr>
                <w:tcW w:w="1250" w:type="pct"/>
                <w:shd w:val="clear" w:color="auto" w:fill="auto"/>
                <w:vAlign w:val="center"/>
              </w:tcPr>
              <w:p w14:paraId="2945289E" w14:textId="77777777" w:rsidR="00723457" w:rsidRPr="005F2FF6" w:rsidRDefault="00723457" w:rsidP="000705BF">
                <w:pPr>
                  <w:widowControl/>
                  <w:autoSpaceDE/>
                  <w:autoSpaceDN/>
                  <w:contextualSpacing/>
                  <w:jc w:val="center"/>
                  <w:rPr>
                    <w:rFonts w:asciiTheme="minorHAnsi" w:hAnsiTheme="minorHAnsi" w:cstheme="minorHAnsi"/>
                    <w:color w:val="201F1E"/>
                    <w:shd w:val="clear" w:color="auto" w:fill="FFFFFF"/>
                  </w:rPr>
                </w:pPr>
                <w:r w:rsidRPr="005F2FF6">
                  <w:rPr>
                    <w:rFonts w:asciiTheme="minorHAnsi" w:hAnsiTheme="minorHAnsi" w:cstheme="minorHAnsi"/>
                  </w:rPr>
                  <w:t>Weekly</w:t>
                </w:r>
              </w:p>
            </w:tc>
          </w:tr>
          <w:tr w:rsidR="00723457" w:rsidRPr="00AB56C6" w14:paraId="39ED1A28" w14:textId="77777777" w:rsidTr="000705BF">
            <w:trPr>
              <w:trHeight w:val="419"/>
            </w:trPr>
            <w:tc>
              <w:tcPr>
                <w:tcW w:w="1250" w:type="pct"/>
                <w:shd w:val="clear" w:color="auto" w:fill="auto"/>
                <w:vAlign w:val="center"/>
              </w:tcPr>
              <w:p w14:paraId="2EBE256A" w14:textId="77777777" w:rsidR="00723457" w:rsidRPr="005F2FF6" w:rsidRDefault="00723457" w:rsidP="000705BF">
                <w:pPr>
                  <w:widowControl/>
                  <w:autoSpaceDE/>
                  <w:autoSpaceDN/>
                  <w:contextualSpacing/>
                  <w:jc w:val="center"/>
                  <w:rPr>
                    <w:rFonts w:asciiTheme="minorHAnsi" w:hAnsiTheme="minorHAnsi" w:cstheme="minorHAnsi"/>
                  </w:rPr>
                </w:pPr>
              </w:p>
            </w:tc>
            <w:tc>
              <w:tcPr>
                <w:tcW w:w="1250" w:type="pct"/>
                <w:gridSpan w:val="2"/>
                <w:shd w:val="clear" w:color="auto" w:fill="auto"/>
                <w:vAlign w:val="center"/>
              </w:tcPr>
              <w:p w14:paraId="4FAE22EE" w14:textId="77777777" w:rsidR="00723457" w:rsidRPr="005F2FF6" w:rsidRDefault="00723457" w:rsidP="000705BF">
                <w:pPr>
                  <w:widowControl/>
                  <w:autoSpaceDE/>
                  <w:autoSpaceDN/>
                  <w:contextualSpacing/>
                  <w:jc w:val="center"/>
                  <w:rPr>
                    <w:rFonts w:asciiTheme="minorHAnsi" w:hAnsiTheme="minorHAnsi" w:cstheme="minorHAnsi"/>
                  </w:rPr>
                </w:pPr>
              </w:p>
            </w:tc>
            <w:tc>
              <w:tcPr>
                <w:tcW w:w="1250" w:type="pct"/>
                <w:gridSpan w:val="2"/>
                <w:shd w:val="clear" w:color="auto" w:fill="auto"/>
                <w:vAlign w:val="center"/>
              </w:tcPr>
              <w:p w14:paraId="667EF2FA" w14:textId="77777777" w:rsidR="00723457" w:rsidRPr="005F2FF6" w:rsidRDefault="00723457" w:rsidP="000705BF">
                <w:pPr>
                  <w:widowControl/>
                  <w:autoSpaceDE/>
                  <w:autoSpaceDN/>
                  <w:contextualSpacing/>
                  <w:jc w:val="center"/>
                  <w:rPr>
                    <w:rFonts w:asciiTheme="minorHAnsi" w:hAnsiTheme="minorHAnsi" w:cstheme="minorHAnsi"/>
                  </w:rPr>
                </w:pPr>
              </w:p>
            </w:tc>
            <w:tc>
              <w:tcPr>
                <w:tcW w:w="1250" w:type="pct"/>
                <w:shd w:val="clear" w:color="auto" w:fill="auto"/>
                <w:vAlign w:val="center"/>
              </w:tcPr>
              <w:p w14:paraId="2F3C5DF4" w14:textId="77777777" w:rsidR="00723457" w:rsidRPr="005F2FF6" w:rsidRDefault="00723457" w:rsidP="000705BF">
                <w:pPr>
                  <w:widowControl/>
                  <w:autoSpaceDE/>
                  <w:autoSpaceDN/>
                  <w:contextualSpacing/>
                  <w:jc w:val="center"/>
                  <w:rPr>
                    <w:rFonts w:asciiTheme="minorHAnsi" w:hAnsiTheme="minorHAnsi" w:cstheme="minorHAnsi"/>
                  </w:rPr>
                </w:pPr>
              </w:p>
            </w:tc>
          </w:tr>
        </w:tbl>
        <w:p w14:paraId="58113311" w14:textId="77777777" w:rsidR="00723457" w:rsidRDefault="00723457" w:rsidP="00723457">
          <w:pPr>
            <w:rPr>
              <w:sz w:val="14"/>
            </w:rPr>
          </w:pPr>
        </w:p>
        <w:tbl>
          <w:tblPr>
            <w:tblW w:w="5723" w:type="pct"/>
            <w:tblCellMar>
              <w:left w:w="10" w:type="dxa"/>
              <w:right w:w="10" w:type="dxa"/>
            </w:tblCellMar>
            <w:tblLook w:val="04A0" w:firstRow="1" w:lastRow="0" w:firstColumn="1" w:lastColumn="0" w:noHBand="0" w:noVBand="1"/>
          </w:tblPr>
          <w:tblGrid>
            <w:gridCol w:w="5338"/>
            <w:gridCol w:w="5339"/>
            <w:gridCol w:w="5336"/>
          </w:tblGrid>
          <w:tr w:rsidR="00723457" w:rsidRPr="00DE2379" w14:paraId="1FA67078" w14:textId="77777777" w:rsidTr="00723457">
            <w:trPr>
              <w:trHeight w:val="51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6E0F868" w14:textId="77777777" w:rsidR="00723457" w:rsidRPr="00D62EC7" w:rsidRDefault="00723457" w:rsidP="000705BF">
                <w:pPr>
                  <w:spacing w:before="100"/>
                  <w:jc w:val="center"/>
                  <w:rPr>
                    <w:rFonts w:ascii="Twinkl Cursive Looped" w:hAnsi="Twinkl Cursive Looped" w:cs="Arial"/>
                    <w:b/>
                    <w:bCs/>
                    <w:sz w:val="28"/>
                    <w:szCs w:val="28"/>
                    <w:lang w:val="en"/>
                  </w:rPr>
                </w:pPr>
                <w:r w:rsidRPr="00D62EC7">
                  <w:rPr>
                    <w:rFonts w:ascii="Twinkl Cursive Looped" w:hAnsi="Twinkl Cursive Looped" w:cs="Arial"/>
                    <w:b/>
                    <w:bCs/>
                    <w:sz w:val="28"/>
                    <w:szCs w:val="28"/>
                    <w:lang w:val="en"/>
                  </w:rPr>
                  <w:t xml:space="preserve">Remote </w:t>
                </w:r>
                <w:r>
                  <w:rPr>
                    <w:rFonts w:ascii="Twinkl Cursive Looped" w:hAnsi="Twinkl Cursive Looped" w:cs="Arial"/>
                    <w:b/>
                    <w:bCs/>
                    <w:sz w:val="28"/>
                    <w:szCs w:val="28"/>
                    <w:lang w:val="en"/>
                  </w:rPr>
                  <w:t xml:space="preserve">Education </w:t>
                </w:r>
              </w:p>
            </w:tc>
          </w:tr>
          <w:tr w:rsidR="00723457" w:rsidRPr="00DE2379" w14:paraId="51589B7F" w14:textId="77777777" w:rsidTr="000705BF">
            <w:trPr>
              <w:trHeight w:val="51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F357865" w14:textId="77777777" w:rsidR="00723457" w:rsidRPr="00D62EC7" w:rsidRDefault="00723457" w:rsidP="000705BF">
                <w:pPr>
                  <w:spacing w:before="100"/>
                  <w:rPr>
                    <w:rFonts w:ascii="Twinkl Cursive Looped" w:hAnsi="Twinkl Cursive Looped" w:cs="Arial"/>
                    <w:b/>
                    <w:bCs/>
                    <w:sz w:val="28"/>
                    <w:szCs w:val="28"/>
                    <w:lang w:val="en"/>
                  </w:rPr>
                </w:pPr>
                <w:r>
                  <w:rPr>
                    <w:rFonts w:ascii="Twinkl Cursive Looped" w:hAnsi="Twinkl Cursive Looped" w:cs="Arial"/>
                    <w:b/>
                    <w:bCs/>
                    <w:sz w:val="28"/>
                    <w:szCs w:val="28"/>
                    <w:lang w:val="en"/>
                  </w:rPr>
                  <w:t>Remote Education Lead: Kate Benton</w:t>
                </w:r>
              </w:p>
            </w:tc>
          </w:tr>
          <w:tr w:rsidR="00723457" w:rsidRPr="00DE2379" w14:paraId="18B35B98" w14:textId="77777777" w:rsidTr="000705BF">
            <w:trPr>
              <w:trHeight w:val="51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F524B0D" w14:textId="77777777" w:rsidR="00723457" w:rsidRPr="00896E3B" w:rsidRDefault="00723457" w:rsidP="000705BF">
                <w:pPr>
                  <w:spacing w:before="100"/>
                  <w:rPr>
                    <w:rFonts w:ascii="Twinkl Cursive Looped" w:hAnsi="Twinkl Cursive Looped" w:cs="Arial"/>
                    <w:sz w:val="24"/>
                    <w:szCs w:val="24"/>
                    <w:lang w:val="en"/>
                  </w:rPr>
                </w:pPr>
                <w:r w:rsidRPr="00896E3B">
                  <w:rPr>
                    <w:rFonts w:ascii="Twinkl Cursive Looped" w:hAnsi="Twinkl Cursive Looped" w:cs="Arial"/>
                    <w:sz w:val="24"/>
                    <w:szCs w:val="24"/>
                    <w:lang w:val="en"/>
                  </w:rPr>
                  <w:t>We use a combination of the following approaches to teach pupils remotely:</w:t>
                </w:r>
              </w:p>
              <w:p w14:paraId="23160B7D" w14:textId="77777777" w:rsidR="00723457" w:rsidRPr="00896E3B" w:rsidRDefault="00723457" w:rsidP="000705BF">
                <w:pPr>
                  <w:pStyle w:val="ListParagraph"/>
                  <w:numPr>
                    <w:ilvl w:val="1"/>
                    <w:numId w:val="22"/>
                  </w:numPr>
                  <w:spacing w:before="100"/>
                  <w:rPr>
                    <w:rFonts w:ascii="Twinkl Cursive Looped" w:hAnsi="Twinkl Cursive Looped" w:cs="Arial"/>
                    <w:sz w:val="24"/>
                    <w:szCs w:val="24"/>
                    <w:lang w:val="en"/>
                  </w:rPr>
                </w:pPr>
                <w:r w:rsidRPr="00896E3B">
                  <w:rPr>
                    <w:rFonts w:ascii="Twinkl Cursive Looped" w:hAnsi="Twinkl Cursive Looped" w:cs="Arial"/>
                    <w:sz w:val="24"/>
                    <w:szCs w:val="24"/>
                    <w:lang w:val="en"/>
                  </w:rPr>
                  <w:t>live and</w:t>
                </w:r>
                <w:r>
                  <w:rPr>
                    <w:rFonts w:ascii="Twinkl Cursive Looped" w:hAnsi="Twinkl Cursive Looped" w:cs="Arial"/>
                    <w:sz w:val="24"/>
                    <w:szCs w:val="24"/>
                    <w:lang w:val="en"/>
                  </w:rPr>
                  <w:t>/or</w:t>
                </w:r>
                <w:r w:rsidRPr="00896E3B">
                  <w:rPr>
                    <w:rFonts w:ascii="Twinkl Cursive Looped" w:hAnsi="Twinkl Cursive Looped" w:cs="Arial"/>
                    <w:sz w:val="24"/>
                    <w:szCs w:val="24"/>
                    <w:lang w:val="en"/>
                  </w:rPr>
                  <w:t xml:space="preserve"> recorded teaching delivered by academy staff</w:t>
                </w:r>
              </w:p>
              <w:p w14:paraId="1FC3851E" w14:textId="77777777" w:rsidR="00723457" w:rsidRPr="00896E3B" w:rsidRDefault="00723457" w:rsidP="000705BF">
                <w:pPr>
                  <w:pStyle w:val="ListParagraph"/>
                  <w:numPr>
                    <w:ilvl w:val="1"/>
                    <w:numId w:val="22"/>
                  </w:numPr>
                  <w:spacing w:before="100"/>
                  <w:rPr>
                    <w:rFonts w:ascii="Twinkl Cursive Looped" w:hAnsi="Twinkl Cursive Looped" w:cs="Arial"/>
                    <w:sz w:val="24"/>
                    <w:szCs w:val="24"/>
                    <w:lang w:val="en"/>
                  </w:rPr>
                </w:pPr>
                <w:r w:rsidRPr="00896E3B">
                  <w:rPr>
                    <w:rFonts w:ascii="Twinkl Cursive Looped" w:hAnsi="Twinkl Cursive Looped" w:cs="Arial"/>
                    <w:sz w:val="24"/>
                    <w:szCs w:val="24"/>
                    <w:lang w:val="en"/>
                  </w:rPr>
                  <w:t>high-quality curriculum resources or videos such as commercially available websites supporting the teaching of specific subjects or areas, including video clips or sequences</w:t>
                </w:r>
              </w:p>
              <w:p w14:paraId="2AD6870C" w14:textId="77777777" w:rsidR="00723457" w:rsidRPr="00896E3B" w:rsidRDefault="00723457" w:rsidP="000705BF">
                <w:pPr>
                  <w:pStyle w:val="ListParagraph"/>
                  <w:numPr>
                    <w:ilvl w:val="1"/>
                    <w:numId w:val="22"/>
                  </w:numPr>
                  <w:spacing w:before="100"/>
                  <w:rPr>
                    <w:rFonts w:ascii="Twinkl Cursive Looped" w:hAnsi="Twinkl Cursive Looped" w:cs="Arial"/>
                    <w:sz w:val="24"/>
                    <w:szCs w:val="24"/>
                    <w:lang w:val="en"/>
                  </w:rPr>
                </w:pPr>
                <w:r w:rsidRPr="00896E3B">
                  <w:rPr>
                    <w:rFonts w:ascii="Twinkl Cursive Looped" w:hAnsi="Twinkl Cursive Looped" w:cs="Arial"/>
                    <w:sz w:val="24"/>
                    <w:szCs w:val="24"/>
                    <w:lang w:val="en"/>
                  </w:rPr>
                  <w:t>printed paper packs including supportive prompts and scaffolds produced by teachers (e.g. workbooks, worksheets)</w:t>
                </w:r>
              </w:p>
              <w:p w14:paraId="0307A537" w14:textId="77777777" w:rsidR="00723457" w:rsidRPr="00896E3B" w:rsidRDefault="00723457" w:rsidP="000705BF">
                <w:pPr>
                  <w:pStyle w:val="ListParagraph"/>
                  <w:numPr>
                    <w:ilvl w:val="1"/>
                    <w:numId w:val="22"/>
                  </w:numPr>
                  <w:spacing w:before="100"/>
                  <w:rPr>
                    <w:rFonts w:ascii="Twinkl Cursive Looped" w:hAnsi="Twinkl Cursive Looped" w:cs="Arial"/>
                    <w:sz w:val="24"/>
                    <w:szCs w:val="24"/>
                    <w:lang w:val="en"/>
                  </w:rPr>
                </w:pPr>
                <w:r w:rsidRPr="00896E3B">
                  <w:rPr>
                    <w:rFonts w:ascii="Twinkl Cursive Looped" w:hAnsi="Twinkl Cursive Looped" w:cs="Arial"/>
                    <w:sz w:val="24"/>
                    <w:szCs w:val="24"/>
                    <w:lang w:val="en"/>
                  </w:rPr>
                  <w:t>textbooks and reading books pupils have at home</w:t>
                </w:r>
              </w:p>
              <w:p w14:paraId="5759D7E4" w14:textId="77777777" w:rsidR="00723457" w:rsidRPr="00593199" w:rsidRDefault="00723457" w:rsidP="000705BF">
                <w:pPr>
                  <w:pStyle w:val="ListParagraph"/>
                  <w:numPr>
                    <w:ilvl w:val="1"/>
                    <w:numId w:val="22"/>
                  </w:numPr>
                  <w:spacing w:before="100"/>
                  <w:rPr>
                    <w:rFonts w:ascii="Twinkl Cursive Looped" w:hAnsi="Twinkl Cursive Looped" w:cs="Arial"/>
                    <w:b/>
                    <w:bCs/>
                    <w:sz w:val="28"/>
                    <w:szCs w:val="28"/>
                    <w:lang w:val="en"/>
                  </w:rPr>
                </w:pPr>
                <w:r w:rsidRPr="00896E3B">
                  <w:rPr>
                    <w:rFonts w:ascii="Twinkl Cursive Looped" w:hAnsi="Twinkl Cursive Looped" w:cs="Arial"/>
                    <w:sz w:val="24"/>
                    <w:szCs w:val="24"/>
                    <w:lang w:val="en"/>
                  </w:rPr>
                  <w:t>long-term project work and/or internet research activities</w:t>
                </w:r>
              </w:p>
              <w:p w14:paraId="2CBC266A" w14:textId="77777777" w:rsidR="00723457" w:rsidRDefault="00723457" w:rsidP="000705BF">
                <w:pPr>
                  <w:spacing w:before="100"/>
                  <w:rPr>
                    <w:rFonts w:ascii="Twinkl Cursive Looped" w:hAnsi="Twinkl Cursive Looped" w:cs="Arial"/>
                    <w:sz w:val="24"/>
                    <w:szCs w:val="24"/>
                    <w:lang w:val="en"/>
                  </w:rPr>
                </w:pPr>
                <w:r w:rsidRPr="00795931">
                  <w:rPr>
                    <w:rFonts w:ascii="Twinkl Cursive Looped" w:hAnsi="Twinkl Cursive Looped" w:cs="Arial"/>
                    <w:sz w:val="24"/>
                    <w:szCs w:val="24"/>
                    <w:lang w:val="en"/>
                  </w:rPr>
                  <w:t xml:space="preserve">We </w:t>
                </w:r>
                <w:proofErr w:type="spellStart"/>
                <w:r w:rsidRPr="00795931">
                  <w:rPr>
                    <w:rFonts w:ascii="Twinkl Cursive Looped" w:hAnsi="Twinkl Cursive Looped" w:cs="Arial"/>
                    <w:sz w:val="24"/>
                    <w:szCs w:val="24"/>
                    <w:lang w:val="en"/>
                  </w:rPr>
                  <w:t>recognise</w:t>
                </w:r>
                <w:proofErr w:type="spellEnd"/>
                <w:r w:rsidRPr="00795931">
                  <w:rPr>
                    <w:rFonts w:ascii="Twinkl Cursive Looped" w:hAnsi="Twinkl Cursive Looped" w:cs="Arial"/>
                    <w:sz w:val="24"/>
                    <w:szCs w:val="24"/>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795931">
                  <w:rPr>
                    <w:rFonts w:ascii="Twinkl Cursive Looped" w:hAnsi="Twinkl Cursive Looped" w:cs="Arial"/>
                    <w:sz w:val="24"/>
                    <w:szCs w:val="24"/>
                    <w:lang w:val="en"/>
                  </w:rPr>
                  <w:t>carers</w:t>
                </w:r>
                <w:proofErr w:type="spellEnd"/>
                <w:r w:rsidRPr="00795931">
                  <w:rPr>
                    <w:rFonts w:ascii="Twinkl Cursive Looped" w:hAnsi="Twinkl Cursive Looped" w:cs="Arial"/>
                    <w:sz w:val="24"/>
                    <w:szCs w:val="24"/>
                    <w:lang w:val="en"/>
                  </w:rPr>
                  <w:t xml:space="preserve"> to support those pupils in the following ways:</w:t>
                </w:r>
              </w:p>
              <w:p w14:paraId="18A51CEA" w14:textId="77777777" w:rsidR="00723457" w:rsidRPr="00837E10" w:rsidRDefault="00837E10" w:rsidP="00837E10">
                <w:pPr>
                  <w:pStyle w:val="ListParagraph"/>
                  <w:numPr>
                    <w:ilvl w:val="0"/>
                    <w:numId w:val="27"/>
                  </w:numPr>
                  <w:spacing w:before="100"/>
                  <w:rPr>
                    <w:rFonts w:ascii="Twinkl Cursive Looped" w:hAnsi="Twinkl Cursive Looped" w:cs="Arial"/>
                    <w:lang w:val="en"/>
                  </w:rPr>
                </w:pPr>
                <w:proofErr w:type="spellStart"/>
                <w:r w:rsidRPr="00837E10">
                  <w:rPr>
                    <w:rFonts w:ascii="Twinkl Cursive Looped" w:hAnsi="Twinkl Cursive Looped" w:cs="Arial"/>
                    <w:lang w:val="en"/>
                  </w:rPr>
                  <w:t>Personalised</w:t>
                </w:r>
                <w:proofErr w:type="spellEnd"/>
                <w:r w:rsidRPr="00837E10">
                  <w:rPr>
                    <w:rFonts w:ascii="Twinkl Cursive Looped" w:hAnsi="Twinkl Cursive Looped" w:cs="Arial"/>
                    <w:lang w:val="en"/>
                  </w:rPr>
                  <w:t xml:space="preserve"> learning packs</w:t>
                </w:r>
              </w:p>
              <w:p w14:paraId="5C347925" w14:textId="77777777" w:rsidR="00837E10" w:rsidRPr="00837E10" w:rsidRDefault="00837E10" w:rsidP="00837E10">
                <w:pPr>
                  <w:pStyle w:val="ListParagraph"/>
                  <w:numPr>
                    <w:ilvl w:val="0"/>
                    <w:numId w:val="27"/>
                  </w:numPr>
                  <w:spacing w:before="100"/>
                  <w:rPr>
                    <w:rFonts w:ascii="Twinkl Cursive Looped" w:hAnsi="Twinkl Cursive Looped" w:cs="Arial"/>
                    <w:lang w:val="en"/>
                  </w:rPr>
                </w:pPr>
                <w:r w:rsidRPr="00837E10">
                  <w:rPr>
                    <w:rFonts w:ascii="Twinkl Cursive Looped" w:hAnsi="Twinkl Cursive Looped" w:cs="Arial"/>
                    <w:lang w:val="en"/>
                  </w:rPr>
                  <w:t>Support from the class staff team</w:t>
                </w:r>
              </w:p>
              <w:p w14:paraId="04DD406B" w14:textId="77777777" w:rsidR="00837E10" w:rsidRDefault="00837E10" w:rsidP="00837E10">
                <w:pPr>
                  <w:pStyle w:val="ListParagraph"/>
                  <w:numPr>
                    <w:ilvl w:val="0"/>
                    <w:numId w:val="27"/>
                  </w:numPr>
                  <w:spacing w:before="100"/>
                  <w:rPr>
                    <w:rFonts w:ascii="Twinkl Cursive Looped" w:hAnsi="Twinkl Cursive Looped" w:cs="Arial"/>
                    <w:lang w:val="en"/>
                  </w:rPr>
                </w:pPr>
                <w:r w:rsidRPr="00837E10">
                  <w:rPr>
                    <w:rFonts w:ascii="Twinkl Cursive Looped" w:hAnsi="Twinkl Cursive Looped" w:cs="Arial"/>
                    <w:lang w:val="en"/>
                  </w:rPr>
                  <w:t>SEND leader support</w:t>
                </w:r>
              </w:p>
              <w:p w14:paraId="1FE2F11B" w14:textId="77777777" w:rsidR="00837E10" w:rsidRDefault="00837E10" w:rsidP="00837E10">
                <w:pPr>
                  <w:pStyle w:val="ListParagraph"/>
                  <w:numPr>
                    <w:ilvl w:val="0"/>
                    <w:numId w:val="27"/>
                  </w:numPr>
                  <w:spacing w:before="100"/>
                  <w:rPr>
                    <w:rFonts w:ascii="Twinkl Cursive Looped" w:hAnsi="Twinkl Cursive Looped" w:cs="Arial"/>
                    <w:lang w:val="en"/>
                  </w:rPr>
                </w:pPr>
                <w:r w:rsidRPr="00837E10">
                  <w:rPr>
                    <w:rFonts w:ascii="Twinkl Cursive Looped" w:hAnsi="Twinkl Cursive Looped" w:cs="Arial"/>
                    <w:lang w:val="en"/>
                  </w:rPr>
                  <w:t>Resources from school</w:t>
                </w:r>
              </w:p>
              <w:p w14:paraId="690AC1E1" w14:textId="77777777" w:rsidR="00837E10" w:rsidRDefault="00837E10" w:rsidP="00837E10">
                <w:pPr>
                  <w:pStyle w:val="ListParagraph"/>
                  <w:numPr>
                    <w:ilvl w:val="0"/>
                    <w:numId w:val="27"/>
                  </w:numPr>
                  <w:spacing w:before="100"/>
                  <w:rPr>
                    <w:rFonts w:ascii="Twinkl Cursive Looped" w:hAnsi="Twinkl Cursive Looped" w:cs="Arial"/>
                    <w:lang w:val="en"/>
                  </w:rPr>
                </w:pPr>
                <w:r>
                  <w:rPr>
                    <w:rFonts w:ascii="Twinkl Cursive Looped" w:hAnsi="Twinkl Cursive Looped" w:cs="Arial"/>
                    <w:lang w:val="en"/>
                  </w:rPr>
                  <w:t>Outside agency support</w:t>
                </w:r>
              </w:p>
              <w:p w14:paraId="491A8028" w14:textId="292D280B" w:rsidR="00837E10" w:rsidRPr="00837E10" w:rsidRDefault="00837E10" w:rsidP="00837E10">
                <w:pPr>
                  <w:pStyle w:val="ListParagraph"/>
                  <w:numPr>
                    <w:ilvl w:val="0"/>
                    <w:numId w:val="27"/>
                  </w:numPr>
                  <w:spacing w:before="100"/>
                  <w:rPr>
                    <w:rFonts w:ascii="Twinkl Cursive Looped" w:hAnsi="Twinkl Cursive Looped" w:cs="Arial"/>
                    <w:lang w:val="en"/>
                  </w:rPr>
                </w:pPr>
                <w:r>
                  <w:rPr>
                    <w:rFonts w:ascii="Twinkl Cursive Looped" w:hAnsi="Twinkl Cursive Looped" w:cs="Arial"/>
                    <w:lang w:val="en"/>
                  </w:rPr>
                  <w:t>KIT calls</w:t>
                </w:r>
              </w:p>
            </w:tc>
          </w:tr>
          <w:tr w:rsidR="00723457" w:rsidRPr="00DE2379" w14:paraId="7297DBC2" w14:textId="77777777" w:rsidTr="00723457">
            <w:trPr>
              <w:trHeight w:val="51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3CDA0A0" w14:textId="77777777" w:rsidR="00723457" w:rsidRPr="00D62EC7" w:rsidRDefault="00723457" w:rsidP="000705BF">
                <w:pPr>
                  <w:spacing w:before="100"/>
                  <w:jc w:val="center"/>
                  <w:rPr>
                    <w:rFonts w:ascii="Twinkl Cursive Looped" w:hAnsi="Twinkl Cursive Looped" w:cs="Arial"/>
                    <w:b/>
                    <w:bCs/>
                    <w:sz w:val="28"/>
                    <w:szCs w:val="28"/>
                    <w:lang w:val="en"/>
                  </w:rPr>
                </w:pPr>
                <w:r w:rsidRPr="00D62EC7">
                  <w:rPr>
                    <w:rFonts w:ascii="Twinkl Cursive Looped" w:hAnsi="Twinkl Cursive Looped" w:cs="Arial"/>
                    <w:b/>
                    <w:bCs/>
                    <w:sz w:val="28"/>
                    <w:szCs w:val="28"/>
                    <w:lang w:val="en"/>
                  </w:rPr>
                  <w:t>Study Time</w:t>
                </w:r>
              </w:p>
            </w:tc>
          </w:tr>
          <w:tr w:rsidR="00723457" w:rsidRPr="00DE2379" w14:paraId="05418A0F" w14:textId="77777777" w:rsidTr="000705BF">
            <w:trPr>
              <w:trHeight w:val="519"/>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46D6A62D" w14:textId="77777777" w:rsidR="00723457" w:rsidRDefault="00723457" w:rsidP="000705BF">
                <w:pPr>
                  <w:spacing w:before="100"/>
                  <w:rPr>
                    <w:rFonts w:ascii="Twinkl Cursive Looped" w:hAnsi="Twinkl Cursive Looped" w:cs="Arial"/>
                    <w:sz w:val="24"/>
                    <w:szCs w:val="24"/>
                    <w:lang w:val="en"/>
                  </w:rPr>
                </w:pPr>
                <w:r>
                  <w:rPr>
                    <w:rFonts w:ascii="Twinkl Cursive Looped" w:hAnsi="Twinkl Cursive Looped" w:cs="Arial"/>
                    <w:sz w:val="24"/>
                    <w:szCs w:val="24"/>
                    <w:lang w:val="en"/>
                  </w:rPr>
                  <w:t>Each academy will share a timetable.</w:t>
                </w:r>
              </w:p>
              <w:p w14:paraId="490CA5CD" w14:textId="77777777" w:rsidR="00723457" w:rsidRPr="00DE2379" w:rsidRDefault="00723457" w:rsidP="000705BF">
                <w:pPr>
                  <w:spacing w:before="100"/>
                  <w:rPr>
                    <w:rFonts w:ascii="Twinkl Cursive Looped" w:hAnsi="Twinkl Cursive Looped" w:cs="Arial"/>
                    <w:b/>
                    <w:bCs/>
                    <w:lang w:val="en"/>
                  </w:rPr>
                </w:pPr>
                <w:r w:rsidRPr="00BB1BB2">
                  <w:rPr>
                    <w:rFonts w:ascii="Twinkl Cursive Looped" w:hAnsi="Twinkl Cursive Looped" w:cs="Arial"/>
                    <w:sz w:val="24"/>
                    <w:szCs w:val="24"/>
                    <w:lang w:val="en"/>
                  </w:rPr>
                  <w:t>We expect that remote education (including remote teaching and independent work) will take pupils broadly the following number of hours each day:</w:t>
                </w:r>
              </w:p>
            </w:tc>
          </w:tr>
          <w:tr w:rsidR="00723457" w:rsidRPr="00DE2379" w14:paraId="2D316A39" w14:textId="77777777" w:rsidTr="00723457">
            <w:trPr>
              <w:trHeight w:val="519"/>
            </w:trPr>
            <w:tc>
              <w:tcPr>
                <w:tcW w:w="1667"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14:paraId="3E5A1A18" w14:textId="77777777" w:rsidR="00723457" w:rsidRPr="00D62EC7" w:rsidRDefault="00723457" w:rsidP="000705BF">
                <w:pPr>
                  <w:spacing w:before="100"/>
                  <w:jc w:val="center"/>
                  <w:rPr>
                    <w:rFonts w:ascii="Twinkl Cursive Looped" w:hAnsi="Twinkl Cursive Looped" w:cs="Arial"/>
                    <w:b/>
                    <w:bCs/>
                    <w:sz w:val="24"/>
                    <w:szCs w:val="24"/>
                    <w:lang w:val="en"/>
                  </w:rPr>
                </w:pPr>
                <w:r w:rsidRPr="00D62EC7">
                  <w:rPr>
                    <w:rFonts w:ascii="Twinkl Cursive Looped" w:hAnsi="Twinkl Cursive Looped" w:cs="Arial"/>
                    <w:b/>
                    <w:bCs/>
                    <w:sz w:val="24"/>
                    <w:szCs w:val="24"/>
                    <w:lang w:val="en"/>
                  </w:rPr>
                  <w:t>EYFS</w:t>
                </w:r>
              </w:p>
            </w:tc>
            <w:tc>
              <w:tcPr>
                <w:tcW w:w="1667"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vAlign w:val="center"/>
              </w:tcPr>
              <w:p w14:paraId="21A7F0D9" w14:textId="77777777" w:rsidR="00723457" w:rsidRPr="00D62EC7" w:rsidRDefault="00723457" w:rsidP="000705BF">
                <w:pPr>
                  <w:spacing w:before="100"/>
                  <w:jc w:val="center"/>
                  <w:rPr>
                    <w:rFonts w:ascii="Twinkl Cursive Looped" w:hAnsi="Twinkl Cursive Looped" w:cs="Arial"/>
                    <w:b/>
                    <w:bCs/>
                    <w:sz w:val="24"/>
                    <w:szCs w:val="24"/>
                    <w:lang w:val="en"/>
                  </w:rPr>
                </w:pPr>
                <w:r w:rsidRPr="00D62EC7">
                  <w:rPr>
                    <w:rFonts w:ascii="Twinkl Cursive Looped" w:hAnsi="Twinkl Cursive Looped" w:cs="Arial"/>
                    <w:b/>
                    <w:bCs/>
                    <w:sz w:val="24"/>
                    <w:szCs w:val="24"/>
                    <w:lang w:val="en"/>
                  </w:rPr>
                  <w:t>Key Stage 1</w:t>
                </w:r>
              </w:p>
            </w:tc>
            <w:tc>
              <w:tcPr>
                <w:tcW w:w="1666"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vAlign w:val="center"/>
              </w:tcPr>
              <w:p w14:paraId="42CF7E69" w14:textId="77777777" w:rsidR="00723457" w:rsidRPr="00D62EC7" w:rsidRDefault="00723457" w:rsidP="000705BF">
                <w:pPr>
                  <w:spacing w:before="100"/>
                  <w:jc w:val="center"/>
                  <w:rPr>
                    <w:rFonts w:ascii="Twinkl Cursive Looped" w:hAnsi="Twinkl Cursive Looped"/>
                    <w:b/>
                    <w:bCs/>
                    <w:sz w:val="24"/>
                    <w:szCs w:val="24"/>
                  </w:rPr>
                </w:pPr>
                <w:r w:rsidRPr="00D62EC7">
                  <w:rPr>
                    <w:rFonts w:ascii="Twinkl Cursive Looped" w:hAnsi="Twinkl Cursive Looped" w:cs="Arial"/>
                    <w:b/>
                    <w:bCs/>
                    <w:sz w:val="24"/>
                    <w:szCs w:val="24"/>
                    <w:lang w:val="en"/>
                  </w:rPr>
                  <w:t>Key Stage 2</w:t>
                </w:r>
              </w:p>
            </w:tc>
          </w:tr>
          <w:tr w:rsidR="00723457" w:rsidRPr="00DE2379" w14:paraId="6A82A38A" w14:textId="77777777" w:rsidTr="000705BF">
            <w:trPr>
              <w:trHeight w:val="207"/>
            </w:trPr>
            <w:tc>
              <w:tcPr>
                <w:tcW w:w="1667" w:type="pct"/>
                <w:tcBorders>
                  <w:top w:val="single" w:sz="4" w:space="0" w:color="000000"/>
                  <w:left w:val="single" w:sz="4" w:space="0" w:color="000000"/>
                  <w:bottom w:val="single" w:sz="4" w:space="0" w:color="000000"/>
                  <w:right w:val="single" w:sz="4" w:space="0" w:color="000000"/>
                </w:tcBorders>
                <w:vAlign w:val="center"/>
              </w:tcPr>
              <w:p w14:paraId="5BC4CBA5" w14:textId="77777777" w:rsidR="00723457" w:rsidRPr="00D62EC7" w:rsidRDefault="00723457" w:rsidP="000705BF">
                <w:pPr>
                  <w:spacing w:before="100"/>
                  <w:jc w:val="center"/>
                  <w:rPr>
                    <w:rFonts w:ascii="Twinkl Cursive Looped" w:hAnsi="Twinkl Cursive Looped" w:cs="Arial"/>
                    <w:sz w:val="24"/>
                    <w:szCs w:val="24"/>
                    <w:lang w:val="en"/>
                  </w:rPr>
                </w:pPr>
                <w:r w:rsidRPr="00D62EC7">
                  <w:rPr>
                    <w:rFonts w:ascii="Twinkl Cursive Looped" w:hAnsi="Twinkl Cursive Looped" w:cs="Arial"/>
                    <w:sz w:val="24"/>
                    <w:szCs w:val="24"/>
                    <w:lang w:val="en"/>
                  </w:rPr>
                  <w:t>Up to 3 hours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568F6" w14:textId="77777777" w:rsidR="00723457" w:rsidRPr="00D62EC7" w:rsidRDefault="00723457" w:rsidP="000705BF">
                <w:pPr>
                  <w:spacing w:before="100"/>
                  <w:jc w:val="center"/>
                  <w:rPr>
                    <w:rFonts w:ascii="Twinkl Cursive Looped" w:hAnsi="Twinkl Cursive Looped" w:cs="Arial"/>
                    <w:sz w:val="24"/>
                    <w:szCs w:val="24"/>
                    <w:lang w:val="en"/>
                  </w:rPr>
                </w:pPr>
                <w:r w:rsidRPr="00D62EC7">
                  <w:rPr>
                    <w:rFonts w:ascii="Twinkl Cursive Looped" w:hAnsi="Twinkl Cursive Looped" w:cs="Arial"/>
                    <w:sz w:val="24"/>
                    <w:szCs w:val="24"/>
                    <w:lang w:val="en"/>
                  </w:rPr>
                  <w:t>3 hours</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6E0C" w14:textId="77777777" w:rsidR="00723457" w:rsidRPr="00D62EC7" w:rsidRDefault="00723457" w:rsidP="000705BF">
                <w:pPr>
                  <w:spacing w:before="100"/>
                  <w:jc w:val="center"/>
                  <w:rPr>
                    <w:rFonts w:ascii="Twinkl Cursive Looped" w:hAnsi="Twinkl Cursive Looped" w:cs="Arial"/>
                    <w:sz w:val="24"/>
                    <w:szCs w:val="24"/>
                    <w:lang w:val="en"/>
                  </w:rPr>
                </w:pPr>
                <w:r w:rsidRPr="00D62EC7">
                  <w:rPr>
                    <w:rFonts w:ascii="Twinkl Cursive Looped" w:hAnsi="Twinkl Cursive Looped" w:cs="Arial"/>
                    <w:sz w:val="24"/>
                    <w:szCs w:val="24"/>
                    <w:lang w:val="en"/>
                  </w:rPr>
                  <w:t>4 hours</w:t>
                </w:r>
              </w:p>
            </w:tc>
          </w:tr>
          <w:tr w:rsidR="00723457" w:rsidRPr="00DE2379" w14:paraId="5A01D477" w14:textId="77777777" w:rsidTr="000705BF">
            <w:trPr>
              <w:trHeight w:val="20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30C8D587" w14:textId="77777777" w:rsidR="00723457" w:rsidRPr="00B268BD" w:rsidRDefault="00723457" w:rsidP="000705BF">
                <w:pPr>
                  <w:pStyle w:val="ListParagraph"/>
                  <w:numPr>
                    <w:ilvl w:val="0"/>
                    <w:numId w:val="23"/>
                  </w:numPr>
                  <w:spacing w:before="100"/>
                  <w:rPr>
                    <w:rFonts w:ascii="Twinkl Cursive Looped" w:hAnsi="Twinkl Cursive Looped" w:cs="Arial"/>
                    <w:sz w:val="24"/>
                    <w:szCs w:val="24"/>
                    <w:lang w:val="en"/>
                  </w:rPr>
                </w:pPr>
                <w:r w:rsidRPr="00B268BD">
                  <w:rPr>
                    <w:rFonts w:ascii="Twinkl Cursive Looped" w:hAnsi="Twinkl Cursive Looped" w:cs="Arial"/>
                    <w:sz w:val="24"/>
                    <w:szCs w:val="24"/>
                    <w:lang w:val="en"/>
                  </w:rPr>
                  <w:lastRenderedPageBreak/>
                  <w:t xml:space="preserve">Wherever possible, pupils should follow the </w:t>
                </w:r>
                <w:r>
                  <w:rPr>
                    <w:rFonts w:ascii="Twinkl Cursive Looped" w:hAnsi="Twinkl Cursive Looped" w:cs="Arial"/>
                    <w:sz w:val="24"/>
                    <w:szCs w:val="24"/>
                    <w:lang w:val="en"/>
                  </w:rPr>
                  <w:t xml:space="preserve">structure of the </w:t>
                </w:r>
                <w:r w:rsidRPr="00B268BD">
                  <w:rPr>
                    <w:rFonts w:ascii="Twinkl Cursive Looped" w:hAnsi="Twinkl Cursive Looped" w:cs="Arial"/>
                    <w:sz w:val="24"/>
                    <w:szCs w:val="24"/>
                    <w:lang w:val="en"/>
                  </w:rPr>
                  <w:t>academy’s suggested timetable which will accompany the remote education resources</w:t>
                </w:r>
              </w:p>
              <w:p w14:paraId="23B46134" w14:textId="77777777" w:rsidR="00723457" w:rsidRPr="00B268BD" w:rsidRDefault="00723457" w:rsidP="000705BF">
                <w:pPr>
                  <w:pStyle w:val="ListParagraph"/>
                  <w:numPr>
                    <w:ilvl w:val="0"/>
                    <w:numId w:val="23"/>
                  </w:numPr>
                  <w:spacing w:before="100"/>
                  <w:rPr>
                    <w:rFonts w:ascii="Twinkl Cursive Looped" w:hAnsi="Twinkl Cursive Looped" w:cs="Arial"/>
                    <w:sz w:val="24"/>
                    <w:szCs w:val="24"/>
                    <w:lang w:val="en"/>
                  </w:rPr>
                </w:pPr>
                <w:r w:rsidRPr="00B268BD">
                  <w:rPr>
                    <w:rFonts w:ascii="Twinkl Cursive Looped" w:hAnsi="Twinkl Cursive Looped" w:cs="Arial"/>
                    <w:sz w:val="24"/>
                    <w:szCs w:val="24"/>
                    <w:lang w:val="en"/>
                  </w:rPr>
                  <w:t>Pupils must take regular breaks between periods of study as they would when attending the academy in person</w:t>
                </w:r>
              </w:p>
            </w:tc>
          </w:tr>
        </w:tbl>
        <w:p w14:paraId="1340CB80" w14:textId="77777777" w:rsidR="00723457" w:rsidRDefault="00723457" w:rsidP="00723457">
          <w:pPr>
            <w:rPr>
              <w:sz w:val="14"/>
            </w:rPr>
          </w:pPr>
        </w:p>
        <w:p w14:paraId="37CBA10D" w14:textId="77777777" w:rsidR="00723457" w:rsidRDefault="00723457" w:rsidP="00723457">
          <w:pPr>
            <w:rPr>
              <w:sz w:val="14"/>
            </w:rPr>
          </w:pPr>
        </w:p>
        <w:tbl>
          <w:tblPr>
            <w:tblStyle w:val="TableGrid"/>
            <w:tblW w:w="5729" w:type="pct"/>
            <w:tblLook w:val="04A0" w:firstRow="1" w:lastRow="0" w:firstColumn="1" w:lastColumn="0" w:noHBand="0" w:noVBand="1"/>
          </w:tblPr>
          <w:tblGrid>
            <w:gridCol w:w="16030"/>
          </w:tblGrid>
          <w:tr w:rsidR="00723457" w:rsidRPr="00250104" w14:paraId="655AED0D" w14:textId="77777777" w:rsidTr="00723457">
            <w:trPr>
              <w:trHeight w:val="360"/>
            </w:trPr>
            <w:tc>
              <w:tcPr>
                <w:tcW w:w="5000" w:type="pct"/>
                <w:shd w:val="clear" w:color="auto" w:fill="B2A1C7" w:themeFill="accent4" w:themeFillTint="99"/>
                <w:vAlign w:val="center"/>
              </w:tcPr>
              <w:p w14:paraId="19EE485E" w14:textId="77777777" w:rsidR="00723457" w:rsidRPr="00250104" w:rsidRDefault="00723457" w:rsidP="000705BF">
                <w:pPr>
                  <w:jc w:val="center"/>
                  <w:rPr>
                    <w:rFonts w:ascii="Twinkl Cursive Looped" w:hAnsi="Twinkl Cursive Looped"/>
                    <w:b/>
                    <w:bCs/>
                    <w:sz w:val="28"/>
                    <w:szCs w:val="26"/>
                  </w:rPr>
                </w:pPr>
                <w:r>
                  <w:rPr>
                    <w:rFonts w:ascii="Twinkl Cursive Looped" w:hAnsi="Twinkl Cursive Looped"/>
                    <w:b/>
                    <w:bCs/>
                    <w:sz w:val="28"/>
                    <w:szCs w:val="26"/>
                    <w:lang w:val="en"/>
                  </w:rPr>
                  <w:t>O</w:t>
                </w:r>
                <w:r w:rsidRPr="007F7897">
                  <w:rPr>
                    <w:rFonts w:ascii="Twinkl Cursive Looped" w:hAnsi="Twinkl Cursive Looped"/>
                    <w:b/>
                    <w:bCs/>
                    <w:sz w:val="28"/>
                    <w:szCs w:val="26"/>
                    <w:lang w:val="en"/>
                  </w:rPr>
                  <w:t xml:space="preserve">nline </w:t>
                </w:r>
                <w:r>
                  <w:rPr>
                    <w:rFonts w:ascii="Twinkl Cursive Looped" w:hAnsi="Twinkl Cursive Looped"/>
                    <w:b/>
                    <w:bCs/>
                    <w:sz w:val="28"/>
                    <w:szCs w:val="26"/>
                    <w:lang w:val="en"/>
                  </w:rPr>
                  <w:t>R</w:t>
                </w:r>
                <w:r w:rsidRPr="007F7897">
                  <w:rPr>
                    <w:rFonts w:ascii="Twinkl Cursive Looped" w:hAnsi="Twinkl Cursive Looped"/>
                    <w:b/>
                    <w:bCs/>
                    <w:sz w:val="28"/>
                    <w:szCs w:val="26"/>
                    <w:lang w:val="en"/>
                  </w:rPr>
                  <w:t xml:space="preserve">emote </w:t>
                </w:r>
                <w:r>
                  <w:rPr>
                    <w:rFonts w:ascii="Twinkl Cursive Looped" w:hAnsi="Twinkl Cursive Looped"/>
                    <w:b/>
                    <w:bCs/>
                    <w:sz w:val="28"/>
                    <w:szCs w:val="26"/>
                    <w:lang w:val="en"/>
                  </w:rPr>
                  <w:t>E</w:t>
                </w:r>
                <w:r w:rsidRPr="007F7897">
                  <w:rPr>
                    <w:rFonts w:ascii="Twinkl Cursive Looped" w:hAnsi="Twinkl Cursive Looped"/>
                    <w:b/>
                    <w:bCs/>
                    <w:sz w:val="28"/>
                    <w:szCs w:val="26"/>
                    <w:lang w:val="en"/>
                  </w:rPr>
                  <w:t>ducation</w:t>
                </w:r>
              </w:p>
            </w:tc>
          </w:tr>
          <w:tr w:rsidR="00723457" w14:paraId="2E38282B" w14:textId="77777777" w:rsidTr="000705BF">
            <w:trPr>
              <w:trHeight w:val="360"/>
            </w:trPr>
            <w:tc>
              <w:tcPr>
                <w:tcW w:w="5000" w:type="pct"/>
              </w:tcPr>
              <w:p w14:paraId="6C4500AF" w14:textId="77777777" w:rsidR="00723457" w:rsidRPr="007F7897" w:rsidRDefault="00723457" w:rsidP="000705BF">
                <w:pPr>
                  <w:widowControl/>
                  <w:autoSpaceDE/>
                  <w:autoSpaceDN/>
                  <w:contextualSpacing/>
                  <w:rPr>
                    <w:rFonts w:ascii="Twinkl Cursive Looped" w:hAnsi="Twinkl Cursive Looped"/>
                    <w:sz w:val="24"/>
                    <w:szCs w:val="24"/>
                  </w:rPr>
                </w:pPr>
                <w:r w:rsidRPr="007F7897">
                  <w:rPr>
                    <w:rFonts w:ascii="Twinkl Cursive Looped" w:hAnsi="Twinkl Cursive Looped" w:cs="Calibri"/>
                    <w:color w:val="201F1E"/>
                    <w:sz w:val="24"/>
                    <w:szCs w:val="24"/>
                    <w:shd w:val="clear" w:color="auto" w:fill="FFFFFF"/>
                  </w:rPr>
                  <w:t>Wherever possible, pupils will be provided with a device to access learning/resources remotely</w:t>
                </w:r>
                <w:r>
                  <w:rPr>
                    <w:rFonts w:ascii="Twinkl Cursive Looped" w:hAnsi="Twinkl Cursive Looped" w:cs="Calibri"/>
                    <w:color w:val="201F1E"/>
                    <w:sz w:val="24"/>
                    <w:szCs w:val="24"/>
                    <w:shd w:val="clear" w:color="auto" w:fill="FFFFFF"/>
                  </w:rPr>
                  <w:t>. Please find our learning platforms below:</w:t>
                </w:r>
              </w:p>
            </w:tc>
          </w:tr>
          <w:tr w:rsidR="00723457" w14:paraId="6677A0D0" w14:textId="77777777" w:rsidTr="000705BF">
            <w:trPr>
              <w:trHeight w:val="320"/>
            </w:trPr>
            <w:tc>
              <w:tcPr>
                <w:tcW w:w="5000" w:type="pct"/>
              </w:tcPr>
              <w:p w14:paraId="3A47D500" w14:textId="084E734E" w:rsidR="00A25B56" w:rsidRPr="00A25B56" w:rsidRDefault="00837E10" w:rsidP="000705BF">
                <w:pPr>
                  <w:rPr>
                    <w:rFonts w:ascii="Twinkl Cursive Looped" w:hAnsi="Twinkl Cursive Looped"/>
                    <w:sz w:val="24"/>
                    <w:szCs w:val="24"/>
                  </w:rPr>
                </w:pPr>
                <w:r w:rsidRPr="00A25B56">
                  <w:rPr>
                    <w:rFonts w:ascii="Twinkl Cursive Looped" w:hAnsi="Twinkl Cursive Looped"/>
                    <w:sz w:val="24"/>
                    <w:szCs w:val="24"/>
                  </w:rPr>
                  <w:t>Class Dojo</w:t>
                </w:r>
                <w:r w:rsidR="00A25B56" w:rsidRPr="00A25B56">
                  <w:rPr>
                    <w:rFonts w:ascii="Twinkl Cursive Looped" w:hAnsi="Twinkl Cursive Looped"/>
                    <w:sz w:val="24"/>
                    <w:szCs w:val="24"/>
                  </w:rPr>
                  <w:t xml:space="preserve"> </w:t>
                </w:r>
                <w:hyperlink r:id="rId13" w:history="1">
                  <w:r w:rsidR="00A25B56" w:rsidRPr="00A25B56">
                    <w:rPr>
                      <w:rStyle w:val="Hyperlink"/>
                      <w:rFonts w:ascii="Twinkl Cursive Looped" w:hAnsi="Twinkl Cursive Looped"/>
                      <w:sz w:val="24"/>
                      <w:szCs w:val="24"/>
                    </w:rPr>
                    <w:t>https://classdojo.com/</w:t>
                  </w:r>
                </w:hyperlink>
              </w:p>
              <w:p w14:paraId="62E97A97" w14:textId="13EC61E1" w:rsidR="00723457" w:rsidRPr="00A25B56" w:rsidRDefault="00837E10" w:rsidP="000705BF">
                <w:pPr>
                  <w:rPr>
                    <w:rFonts w:ascii="Twinkl Cursive Looped" w:hAnsi="Twinkl Cursive Looped"/>
                    <w:sz w:val="24"/>
                    <w:szCs w:val="24"/>
                  </w:rPr>
                </w:pPr>
                <w:r w:rsidRPr="00A25B56">
                  <w:rPr>
                    <w:rFonts w:ascii="Twinkl Cursive Looped" w:hAnsi="Twinkl Cursive Looped"/>
                    <w:sz w:val="24"/>
                    <w:szCs w:val="24"/>
                  </w:rPr>
                  <w:t>Microsoft Teams</w:t>
                </w:r>
                <w:r w:rsidR="00A25B56" w:rsidRPr="00A25B56">
                  <w:rPr>
                    <w:rFonts w:ascii="Twinkl Cursive Looped" w:hAnsi="Twinkl Cursive Looped"/>
                    <w:sz w:val="24"/>
                    <w:szCs w:val="24"/>
                  </w:rPr>
                  <w:t xml:space="preserve"> </w:t>
                </w:r>
                <w:hyperlink r:id="rId14" w:history="1">
                  <w:r w:rsidR="00A25B56" w:rsidRPr="00A25B56">
                    <w:rPr>
                      <w:rStyle w:val="Hyperlink"/>
                      <w:rFonts w:ascii="Twinkl Cursive Looped" w:hAnsi="Twinkl Cursive Looped"/>
                      <w:sz w:val="24"/>
                      <w:szCs w:val="24"/>
                    </w:rPr>
                    <w:t>https://www.microsoft.com/en-gb/microsoft-teams/log-in</w:t>
                  </w:r>
                </w:hyperlink>
              </w:p>
              <w:p w14:paraId="52F2AE3D" w14:textId="0F477FD6" w:rsidR="00A25B56" w:rsidRPr="00A25B56" w:rsidRDefault="00A25B56" w:rsidP="000705BF">
                <w:pPr>
                  <w:rPr>
                    <w:rFonts w:ascii="Twinkl Cursive Looped" w:hAnsi="Twinkl Cursive Looped"/>
                    <w:sz w:val="24"/>
                    <w:szCs w:val="24"/>
                  </w:rPr>
                </w:pPr>
                <w:r w:rsidRPr="00A25B56">
                  <w:rPr>
                    <w:rFonts w:ascii="Twinkl Cursive Looped" w:hAnsi="Twinkl Cursive Looped"/>
                    <w:sz w:val="24"/>
                    <w:szCs w:val="24"/>
                  </w:rPr>
                  <w:t xml:space="preserve">Times table </w:t>
                </w:r>
                <w:proofErr w:type="spellStart"/>
                <w:r w:rsidRPr="00A25B56">
                  <w:rPr>
                    <w:rFonts w:ascii="Twinkl Cursive Looped" w:hAnsi="Twinkl Cursive Looped"/>
                    <w:sz w:val="24"/>
                    <w:szCs w:val="24"/>
                  </w:rPr>
                  <w:t>rockstars</w:t>
                </w:r>
                <w:proofErr w:type="spellEnd"/>
                <w:r w:rsidRPr="00A25B56">
                  <w:rPr>
                    <w:rFonts w:ascii="Twinkl Cursive Looped" w:hAnsi="Twinkl Cursive Looped"/>
                    <w:sz w:val="24"/>
                    <w:szCs w:val="24"/>
                  </w:rPr>
                  <w:t xml:space="preserve"> </w:t>
                </w:r>
                <w:hyperlink r:id="rId15" w:history="1">
                  <w:r w:rsidRPr="00A25B56">
                    <w:rPr>
                      <w:rStyle w:val="Hyperlink"/>
                      <w:rFonts w:ascii="Twinkl Cursive Looped" w:hAnsi="Twinkl Cursive Looped"/>
                      <w:sz w:val="24"/>
                      <w:szCs w:val="24"/>
                    </w:rPr>
                    <w:t>https://ttrockstars.com/</w:t>
                  </w:r>
                </w:hyperlink>
              </w:p>
              <w:p w14:paraId="52D43532" w14:textId="3551823A" w:rsidR="00A25B56" w:rsidRPr="00A25B56" w:rsidRDefault="00A25B56" w:rsidP="000705BF">
                <w:pPr>
                  <w:rPr>
                    <w:rFonts w:ascii="Twinkl Cursive Looped" w:hAnsi="Twinkl Cursive Looped"/>
                    <w:sz w:val="24"/>
                    <w:szCs w:val="24"/>
                  </w:rPr>
                </w:pPr>
                <w:r w:rsidRPr="00A25B56">
                  <w:rPr>
                    <w:rFonts w:ascii="Twinkl Cursive Looped" w:hAnsi="Twinkl Cursive Looped"/>
                    <w:sz w:val="24"/>
                    <w:szCs w:val="24"/>
                  </w:rPr>
                  <w:t xml:space="preserve">Lexia </w:t>
                </w:r>
                <w:hyperlink r:id="rId16" w:history="1">
                  <w:r w:rsidRPr="00A25B56">
                    <w:rPr>
                      <w:rStyle w:val="Hyperlink"/>
                      <w:rFonts w:ascii="Twinkl Cursive Looped" w:hAnsi="Twinkl Cursive Looped"/>
                      <w:sz w:val="24"/>
                      <w:szCs w:val="24"/>
                    </w:rPr>
                    <w:t>https://www.lexialearning.com/remote-learning/families/core5/log-in</w:t>
                  </w:r>
                </w:hyperlink>
              </w:p>
              <w:p w14:paraId="51B4F8CC" w14:textId="0A255913" w:rsidR="00A25B56" w:rsidRPr="00A25B56" w:rsidRDefault="00A25B56" w:rsidP="000705BF">
                <w:pPr>
                  <w:rPr>
                    <w:rFonts w:ascii="Twinkl Cursive Looped" w:hAnsi="Twinkl Cursive Looped"/>
                    <w:sz w:val="24"/>
                    <w:szCs w:val="24"/>
                  </w:rPr>
                </w:pPr>
                <w:proofErr w:type="spellStart"/>
                <w:r w:rsidRPr="00A25B56">
                  <w:rPr>
                    <w:rFonts w:ascii="Twinkl Cursive Looped" w:hAnsi="Twinkl Cursive Looped"/>
                    <w:sz w:val="24"/>
                    <w:szCs w:val="24"/>
                  </w:rPr>
                  <w:t>Lingotots</w:t>
                </w:r>
                <w:proofErr w:type="spellEnd"/>
                <w:r w:rsidRPr="00A25B56">
                  <w:rPr>
                    <w:rFonts w:ascii="Twinkl Cursive Looped" w:hAnsi="Twinkl Cursive Looped"/>
                    <w:sz w:val="24"/>
                    <w:szCs w:val="24"/>
                  </w:rPr>
                  <w:t xml:space="preserve"> </w:t>
                </w:r>
                <w:hyperlink r:id="rId17" w:history="1">
                  <w:r w:rsidRPr="00A25B56">
                    <w:rPr>
                      <w:rStyle w:val="Hyperlink"/>
                      <w:rFonts w:ascii="Twinkl Cursive Looped" w:hAnsi="Twinkl Cursive Looped"/>
                      <w:sz w:val="24"/>
                      <w:szCs w:val="24"/>
                    </w:rPr>
                    <w:t>https://www.lingotot.co.uk/JubileeAcademy.html</w:t>
                  </w:r>
                </w:hyperlink>
              </w:p>
              <w:p w14:paraId="58F47EF5" w14:textId="2A202F24" w:rsidR="00A25B56" w:rsidRDefault="00A25B56" w:rsidP="000705BF">
                <w:pPr>
                  <w:rPr>
                    <w:rFonts w:ascii="Twinkl Cursive Looped" w:hAnsi="Twinkl Cursive Looped"/>
                    <w:sz w:val="24"/>
                    <w:szCs w:val="24"/>
                  </w:rPr>
                </w:pPr>
                <w:r w:rsidRPr="00A25B56">
                  <w:rPr>
                    <w:rFonts w:ascii="Twinkl Cursive Looped" w:hAnsi="Twinkl Cursive Looped"/>
                    <w:sz w:val="24"/>
                    <w:szCs w:val="24"/>
                  </w:rPr>
                  <w:t xml:space="preserve">Yoga </w:t>
                </w:r>
                <w:hyperlink r:id="rId18" w:history="1">
                  <w:r w:rsidRPr="00C20CC0">
                    <w:rPr>
                      <w:rStyle w:val="Hyperlink"/>
                      <w:rFonts w:ascii="Twinkl Cursive Looped" w:hAnsi="Twinkl Cursive Looped"/>
                      <w:sz w:val="24"/>
                      <w:szCs w:val="24"/>
                    </w:rPr>
                    <w:t>https://us02web.zoom.us/rec/share/etjQJSyr_rsxy_snHf3wC88G9gc02NqwontVK-8FR8_eIIUrcG73dIQwkAyLE1zG.U75iwXpk4CXMBWhc</w:t>
                  </w:r>
                </w:hyperlink>
              </w:p>
              <w:p w14:paraId="3B69D75B" w14:textId="4849F979" w:rsidR="00A25B56" w:rsidRPr="009F0269" w:rsidRDefault="00A25B56" w:rsidP="000705BF">
                <w:pPr>
                  <w:rPr>
                    <w:rFonts w:ascii="Twinkl Cursive Looped" w:hAnsi="Twinkl Cursive Looped"/>
                    <w:sz w:val="24"/>
                    <w:szCs w:val="24"/>
                    <w:highlight w:val="yellow"/>
                  </w:rPr>
                </w:pPr>
              </w:p>
            </w:tc>
          </w:tr>
          <w:tr w:rsidR="00723457" w14:paraId="2A34D773" w14:textId="77777777" w:rsidTr="00837E10">
            <w:trPr>
              <w:trHeight w:val="360"/>
            </w:trPr>
            <w:tc>
              <w:tcPr>
                <w:tcW w:w="5000" w:type="pct"/>
                <w:shd w:val="clear" w:color="auto" w:fill="B2A1C7" w:themeFill="accent4" w:themeFillTint="99"/>
              </w:tcPr>
              <w:p w14:paraId="166134D7" w14:textId="77777777" w:rsidR="00723457" w:rsidRPr="00AD07CA" w:rsidRDefault="00723457" w:rsidP="000705BF">
                <w:pPr>
                  <w:jc w:val="center"/>
                  <w:rPr>
                    <w:rFonts w:ascii="Twinkl Cursive Looped" w:hAnsi="Twinkl Cursive Looped"/>
                    <w:sz w:val="24"/>
                    <w:szCs w:val="24"/>
                  </w:rPr>
                </w:pPr>
                <w:r>
                  <w:rPr>
                    <w:rFonts w:ascii="Twinkl Cursive Looped" w:hAnsi="Twinkl Cursive Looped"/>
                    <w:b/>
                    <w:bCs/>
                    <w:sz w:val="28"/>
                    <w:szCs w:val="26"/>
                    <w:lang w:val="en"/>
                  </w:rPr>
                  <w:t>Paper-based</w:t>
                </w:r>
                <w:r w:rsidRPr="007F7897">
                  <w:rPr>
                    <w:rFonts w:ascii="Twinkl Cursive Looped" w:hAnsi="Twinkl Cursive Looped"/>
                    <w:b/>
                    <w:bCs/>
                    <w:sz w:val="28"/>
                    <w:szCs w:val="26"/>
                    <w:lang w:val="en"/>
                  </w:rPr>
                  <w:t xml:space="preserve"> </w:t>
                </w:r>
                <w:r>
                  <w:rPr>
                    <w:rFonts w:ascii="Twinkl Cursive Looped" w:hAnsi="Twinkl Cursive Looped"/>
                    <w:b/>
                    <w:bCs/>
                    <w:sz w:val="28"/>
                    <w:szCs w:val="26"/>
                    <w:lang w:val="en"/>
                  </w:rPr>
                  <w:t>R</w:t>
                </w:r>
                <w:r w:rsidRPr="007F7897">
                  <w:rPr>
                    <w:rFonts w:ascii="Twinkl Cursive Looped" w:hAnsi="Twinkl Cursive Looped"/>
                    <w:b/>
                    <w:bCs/>
                    <w:sz w:val="28"/>
                    <w:szCs w:val="26"/>
                    <w:lang w:val="en"/>
                  </w:rPr>
                  <w:t xml:space="preserve">emote </w:t>
                </w:r>
                <w:r>
                  <w:rPr>
                    <w:rFonts w:ascii="Twinkl Cursive Looped" w:hAnsi="Twinkl Cursive Looped"/>
                    <w:b/>
                    <w:bCs/>
                    <w:sz w:val="28"/>
                    <w:szCs w:val="26"/>
                    <w:lang w:val="en"/>
                  </w:rPr>
                  <w:t>E</w:t>
                </w:r>
                <w:r w:rsidRPr="007F7897">
                  <w:rPr>
                    <w:rFonts w:ascii="Twinkl Cursive Looped" w:hAnsi="Twinkl Cursive Looped"/>
                    <w:b/>
                    <w:bCs/>
                    <w:sz w:val="28"/>
                    <w:szCs w:val="26"/>
                    <w:lang w:val="en"/>
                  </w:rPr>
                  <w:t>ducation</w:t>
                </w:r>
              </w:p>
            </w:tc>
          </w:tr>
          <w:tr w:rsidR="00723457" w14:paraId="7A98F861" w14:textId="77777777" w:rsidTr="000705BF">
            <w:trPr>
              <w:trHeight w:val="360"/>
            </w:trPr>
            <w:tc>
              <w:tcPr>
                <w:tcW w:w="5000" w:type="pct"/>
                <w:shd w:val="clear" w:color="auto" w:fill="auto"/>
              </w:tcPr>
              <w:p w14:paraId="483A2B39" w14:textId="77777777" w:rsidR="00723457" w:rsidRPr="00695AC9" w:rsidRDefault="00723457" w:rsidP="000705BF">
                <w:pPr>
                  <w:widowControl/>
                  <w:autoSpaceDE/>
                  <w:autoSpaceDN/>
                  <w:contextualSpacing/>
                  <w:rPr>
                    <w:rFonts w:ascii="Twinkl Cursive Looped" w:hAnsi="Twinkl Cursive Looped" w:cs="Calibri"/>
                    <w:color w:val="201F1E"/>
                    <w:sz w:val="24"/>
                    <w:szCs w:val="24"/>
                    <w:shd w:val="clear" w:color="auto" w:fill="FFFFFF"/>
                  </w:rPr>
                </w:pPr>
                <w:r w:rsidRPr="00695AC9">
                  <w:rPr>
                    <w:rFonts w:ascii="Twinkl Cursive Looped" w:hAnsi="Twinkl Cursive Looped" w:cs="Calibri"/>
                    <w:color w:val="201F1E"/>
                    <w:sz w:val="24"/>
                    <w:szCs w:val="24"/>
                    <w:shd w:val="clear" w:color="auto" w:fill="FFFFFF"/>
                  </w:rPr>
                  <w:t>Learning materials will be shared to cover the full curriculum for the equivalent of a full timetable for the period of absence. Distribution</w:t>
                </w:r>
                <w:r>
                  <w:rPr>
                    <w:rFonts w:ascii="Twinkl Cursive Looped" w:hAnsi="Twinkl Cursive Looped" w:cs="Calibri"/>
                    <w:color w:val="201F1E"/>
                    <w:sz w:val="24"/>
                    <w:szCs w:val="24"/>
                    <w:shd w:val="clear" w:color="auto" w:fill="FFFFFF"/>
                  </w:rPr>
                  <w:t xml:space="preserve"> and return</w:t>
                </w:r>
                <w:r w:rsidRPr="00695AC9">
                  <w:rPr>
                    <w:rFonts w:ascii="Twinkl Cursive Looped" w:hAnsi="Twinkl Cursive Looped" w:cs="Calibri"/>
                    <w:color w:val="201F1E"/>
                    <w:sz w:val="24"/>
                    <w:szCs w:val="24"/>
                    <w:shd w:val="clear" w:color="auto" w:fill="FFFFFF"/>
                  </w:rPr>
                  <w:t xml:space="preserve"> of these resources will be in accordance with the local and national restriction/tier guidance at that time. This process will be communicated clearly by staff each time.</w:t>
                </w:r>
              </w:p>
            </w:tc>
          </w:tr>
          <w:tr w:rsidR="00723457" w14:paraId="420F1029" w14:textId="77777777" w:rsidTr="00837E10">
            <w:trPr>
              <w:trHeight w:val="360"/>
            </w:trPr>
            <w:tc>
              <w:tcPr>
                <w:tcW w:w="5000" w:type="pct"/>
                <w:shd w:val="clear" w:color="auto" w:fill="B2A1C7" w:themeFill="accent4" w:themeFillTint="99"/>
              </w:tcPr>
              <w:p w14:paraId="597D96CD" w14:textId="77777777" w:rsidR="00723457" w:rsidRPr="00AD07CA" w:rsidRDefault="00723457" w:rsidP="000705BF">
                <w:pPr>
                  <w:jc w:val="center"/>
                  <w:rPr>
                    <w:rFonts w:ascii="Twinkl Cursive Looped" w:hAnsi="Twinkl Cursive Looped"/>
                    <w:sz w:val="24"/>
                    <w:szCs w:val="24"/>
                  </w:rPr>
                </w:pPr>
                <w:r w:rsidRPr="00896E3B">
                  <w:rPr>
                    <w:rFonts w:ascii="Twinkl Cursive Looped" w:hAnsi="Twinkl Cursive Looped"/>
                    <w:b/>
                    <w:bCs/>
                    <w:sz w:val="28"/>
                    <w:szCs w:val="26"/>
                  </w:rPr>
                  <w:t>Engagement and Feedback</w:t>
                </w:r>
              </w:p>
            </w:tc>
          </w:tr>
          <w:tr w:rsidR="00723457" w14:paraId="5A609B03" w14:textId="77777777" w:rsidTr="000705BF">
            <w:trPr>
              <w:trHeight w:val="320"/>
            </w:trPr>
            <w:tc>
              <w:tcPr>
                <w:tcW w:w="5000" w:type="pct"/>
              </w:tcPr>
              <w:p w14:paraId="56EBDEFE" w14:textId="77777777" w:rsidR="00723457" w:rsidRPr="004B7E13" w:rsidRDefault="00723457" w:rsidP="000705BF">
                <w:pPr>
                  <w:rPr>
                    <w:rFonts w:ascii="Arial" w:hAnsi="Arial" w:cs="Arial"/>
                    <w:sz w:val="24"/>
                    <w:szCs w:val="24"/>
                    <w:lang w:val="en"/>
                  </w:rPr>
                </w:pPr>
                <w:r w:rsidRPr="004B7E13">
                  <w:rPr>
                    <w:rFonts w:ascii="Arial" w:hAnsi="Arial" w:cs="Arial"/>
                    <w:sz w:val="24"/>
                    <w:szCs w:val="24"/>
                    <w:lang w:val="en"/>
                  </w:rPr>
                  <w:t>We use a combination of the following approaches to monitor engagement, gauge pupils’ progress and provide regular feedback:</w:t>
                </w:r>
              </w:p>
              <w:p w14:paraId="31D697E8" w14:textId="77777777" w:rsidR="00723457" w:rsidRPr="004B7E13" w:rsidRDefault="00723457" w:rsidP="000705BF">
                <w:pPr>
                  <w:pStyle w:val="ListParagraph"/>
                  <w:numPr>
                    <w:ilvl w:val="0"/>
                    <w:numId w:val="25"/>
                  </w:numPr>
                  <w:rPr>
                    <w:rFonts w:ascii="Arial" w:hAnsi="Arial" w:cs="Arial"/>
                  </w:rPr>
                </w:pPr>
                <w:r w:rsidRPr="004B7E13">
                  <w:rPr>
                    <w:rFonts w:ascii="Arial" w:hAnsi="Arial" w:cs="Arial"/>
                  </w:rPr>
                  <w:t>Phone calls at least weekly</w:t>
                </w:r>
              </w:p>
              <w:p w14:paraId="01541139" w14:textId="3BB5159A" w:rsidR="004B7E13" w:rsidRPr="004B7E13" w:rsidRDefault="004B7E13" w:rsidP="000705BF">
                <w:pPr>
                  <w:pStyle w:val="ListParagraph"/>
                  <w:numPr>
                    <w:ilvl w:val="0"/>
                    <w:numId w:val="24"/>
                  </w:numPr>
                  <w:rPr>
                    <w:rFonts w:ascii="Arial" w:hAnsi="Arial" w:cs="Arial"/>
                  </w:rPr>
                </w:pPr>
                <w:r w:rsidRPr="004B7E13">
                  <w:rPr>
                    <w:rFonts w:ascii="Arial" w:hAnsi="Arial" w:cs="Arial"/>
                    <w:shd w:val="clear" w:color="auto" w:fill="FAF9F8"/>
                  </w:rPr>
                  <w:t>Whole class feedback given during live sessions on Class Story or at the end of the week</w:t>
                </w:r>
              </w:p>
              <w:p w14:paraId="7E44F7E0" w14:textId="77777777" w:rsidR="004B7E13" w:rsidRPr="004B7E13" w:rsidRDefault="004B7E13" w:rsidP="000705BF">
                <w:pPr>
                  <w:pStyle w:val="ListParagraph"/>
                  <w:numPr>
                    <w:ilvl w:val="0"/>
                    <w:numId w:val="24"/>
                  </w:numPr>
                  <w:rPr>
                    <w:rFonts w:ascii="Arial" w:hAnsi="Arial" w:cs="Arial"/>
                  </w:rPr>
                </w:pPr>
                <w:r w:rsidRPr="004B7E13">
                  <w:rPr>
                    <w:rFonts w:ascii="Arial" w:hAnsi="Arial" w:cs="Arial"/>
                    <w:shd w:val="clear" w:color="auto" w:fill="FAF9F8"/>
                  </w:rPr>
                  <w:t>Individual feedback during KIT calls</w:t>
                </w:r>
              </w:p>
              <w:p w14:paraId="3D0EB056" w14:textId="77777777" w:rsidR="004B7E13" w:rsidRPr="004B7E13" w:rsidRDefault="004B7E13" w:rsidP="000705BF">
                <w:pPr>
                  <w:pStyle w:val="ListParagraph"/>
                  <w:numPr>
                    <w:ilvl w:val="0"/>
                    <w:numId w:val="24"/>
                  </w:numPr>
                  <w:rPr>
                    <w:rFonts w:ascii="Arial" w:hAnsi="Arial" w:cs="Arial"/>
                  </w:rPr>
                </w:pPr>
                <w:r w:rsidRPr="004B7E13">
                  <w:rPr>
                    <w:rFonts w:ascii="Arial" w:hAnsi="Arial" w:cs="Arial"/>
                    <w:shd w:val="clear" w:color="auto" w:fill="FAF9F8"/>
                  </w:rPr>
                  <w:t xml:space="preserve">Feedback to work submitted on Class Dojo –all work will be acknowledged by approving and ‘liking’. </w:t>
                </w:r>
              </w:p>
              <w:p w14:paraId="5DF86FE9" w14:textId="77777777" w:rsidR="004B7E13" w:rsidRPr="004B7E13" w:rsidRDefault="004B7E13" w:rsidP="000705BF">
                <w:pPr>
                  <w:pStyle w:val="ListParagraph"/>
                  <w:numPr>
                    <w:ilvl w:val="0"/>
                    <w:numId w:val="24"/>
                  </w:numPr>
                  <w:rPr>
                    <w:rFonts w:ascii="Arial" w:hAnsi="Arial" w:cs="Arial"/>
                  </w:rPr>
                </w:pPr>
                <w:r w:rsidRPr="004B7E13">
                  <w:rPr>
                    <w:rFonts w:ascii="Arial" w:hAnsi="Arial" w:cs="Arial"/>
                    <w:shd w:val="clear" w:color="auto" w:fill="FAF9F8"/>
                  </w:rPr>
                  <w:t xml:space="preserve">Feedback will be provided in the comments box where appropriate –this can be responded to and followed up by children. </w:t>
                </w:r>
              </w:p>
              <w:p w14:paraId="328CFFD7" w14:textId="77777777" w:rsidR="004B7E13" w:rsidRPr="004B7E13" w:rsidRDefault="004B7E13" w:rsidP="000705BF">
                <w:pPr>
                  <w:pStyle w:val="ListParagraph"/>
                  <w:numPr>
                    <w:ilvl w:val="0"/>
                    <w:numId w:val="24"/>
                  </w:numPr>
                  <w:rPr>
                    <w:rFonts w:ascii="Arial" w:hAnsi="Arial" w:cs="Arial"/>
                  </w:rPr>
                </w:pPr>
                <w:r w:rsidRPr="004B7E13">
                  <w:rPr>
                    <w:rFonts w:ascii="Arial" w:hAnsi="Arial" w:cs="Arial"/>
                    <w:shd w:val="clear" w:color="auto" w:fill="FAF9F8"/>
                  </w:rPr>
                  <w:t>Children submitting work will receive written feedback at least once per week.</w:t>
                </w:r>
              </w:p>
              <w:p w14:paraId="7B9BD354" w14:textId="0E30E94A" w:rsidR="004B7E13" w:rsidRPr="004B7E13" w:rsidRDefault="004B7E13" w:rsidP="000705BF">
                <w:pPr>
                  <w:pStyle w:val="ListParagraph"/>
                  <w:numPr>
                    <w:ilvl w:val="0"/>
                    <w:numId w:val="24"/>
                  </w:numPr>
                  <w:rPr>
                    <w:rFonts w:ascii="Arial" w:hAnsi="Arial" w:cs="Arial"/>
                  </w:rPr>
                </w:pPr>
                <w:r w:rsidRPr="004B7E13">
                  <w:rPr>
                    <w:rFonts w:ascii="Arial" w:hAnsi="Arial" w:cs="Arial"/>
                    <w:shd w:val="clear" w:color="auto" w:fill="FAF9F8"/>
                  </w:rPr>
                  <w:t>Where pupils are not able to share their learning via Class Dojo, completed work may be returned on a Friday when learning pack for the following week is collected.</w:t>
                </w:r>
              </w:p>
              <w:p w14:paraId="4D15DA32" w14:textId="77777777" w:rsidR="00723457" w:rsidRPr="00AD07CA" w:rsidRDefault="00723457" w:rsidP="000705BF">
                <w:pPr>
                  <w:rPr>
                    <w:rFonts w:ascii="Twinkl Cursive Looped" w:hAnsi="Twinkl Cursive Looped"/>
                    <w:sz w:val="24"/>
                    <w:szCs w:val="24"/>
                  </w:rPr>
                </w:pPr>
              </w:p>
            </w:tc>
          </w:tr>
        </w:tbl>
        <w:p w14:paraId="47279CAE" w14:textId="77777777" w:rsidR="00723457" w:rsidRDefault="00723457" w:rsidP="00723457">
          <w:pPr>
            <w:rPr>
              <w:sz w:val="14"/>
            </w:rPr>
          </w:pPr>
        </w:p>
        <w:p w14:paraId="7724FDCC" w14:textId="77777777" w:rsidR="00723457" w:rsidRDefault="00723457" w:rsidP="00723457">
          <w:pPr>
            <w:rPr>
              <w:sz w:val="14"/>
            </w:rPr>
          </w:pPr>
        </w:p>
        <w:p w14:paraId="6129685A" w14:textId="77777777" w:rsidR="00723457" w:rsidRPr="006D6F2C" w:rsidRDefault="00723457" w:rsidP="00723457">
          <w:pPr>
            <w:rPr>
              <w:sz w:val="14"/>
            </w:rPr>
          </w:pPr>
        </w:p>
        <w:p w14:paraId="0C953E9B" w14:textId="77777777" w:rsidR="00723457" w:rsidRDefault="00723457" w:rsidP="00723457"/>
        <w:p w14:paraId="548F8817" w14:textId="77777777" w:rsidR="00723457" w:rsidRDefault="00723457" w:rsidP="00723457">
          <w:pPr>
            <w:rPr>
              <w:sz w:val="2"/>
              <w:szCs w:val="2"/>
            </w:rPr>
          </w:pPr>
        </w:p>
        <w:p w14:paraId="2164B4A5" w14:textId="77777777" w:rsidR="00723457" w:rsidRDefault="00723457" w:rsidP="00723457">
          <w:pPr>
            <w:rPr>
              <w:sz w:val="2"/>
              <w:szCs w:val="2"/>
            </w:rPr>
          </w:pPr>
        </w:p>
        <w:p w14:paraId="2F72F310" w14:textId="77777777" w:rsidR="00723457" w:rsidRDefault="00723457" w:rsidP="00723457">
          <w:pPr>
            <w:rPr>
              <w:sz w:val="2"/>
              <w:szCs w:val="2"/>
            </w:rPr>
          </w:pPr>
        </w:p>
        <w:p w14:paraId="67E36D79" w14:textId="77777777" w:rsidR="00723457" w:rsidRDefault="00723457" w:rsidP="00723457">
          <w:pPr>
            <w:rPr>
              <w:sz w:val="2"/>
              <w:szCs w:val="2"/>
            </w:rPr>
          </w:pPr>
        </w:p>
        <w:p w14:paraId="1AEBB1CC" w14:textId="77777777" w:rsidR="00723457" w:rsidRDefault="00723457" w:rsidP="00723457">
          <w:pPr>
            <w:rPr>
              <w:sz w:val="2"/>
              <w:szCs w:val="2"/>
            </w:rPr>
          </w:pPr>
        </w:p>
        <w:p w14:paraId="5F1095BB" w14:textId="77777777" w:rsidR="00723457" w:rsidRDefault="00723457" w:rsidP="00723457">
          <w:pPr>
            <w:rPr>
              <w:sz w:val="2"/>
              <w:szCs w:val="2"/>
            </w:rPr>
          </w:pPr>
        </w:p>
        <w:p w14:paraId="1A4D10BC" w14:textId="77777777" w:rsidR="00723457" w:rsidRDefault="00723457" w:rsidP="00723457">
          <w:pPr>
            <w:rPr>
              <w:sz w:val="2"/>
              <w:szCs w:val="2"/>
            </w:rPr>
          </w:pPr>
        </w:p>
        <w:p w14:paraId="1987C20F" w14:textId="77777777" w:rsidR="00723457" w:rsidRDefault="00723457" w:rsidP="00723457">
          <w:pPr>
            <w:rPr>
              <w:sz w:val="2"/>
              <w:szCs w:val="2"/>
            </w:rPr>
          </w:pPr>
        </w:p>
        <w:p w14:paraId="082C710D" w14:textId="77777777" w:rsidR="00723457" w:rsidRDefault="00723457" w:rsidP="00723457">
          <w:pPr>
            <w:rPr>
              <w:sz w:val="2"/>
              <w:szCs w:val="2"/>
            </w:rPr>
          </w:pPr>
        </w:p>
        <w:p w14:paraId="2BF9AAA8" w14:textId="77777777" w:rsidR="00723457" w:rsidRDefault="00723457" w:rsidP="00723457">
          <w:pPr>
            <w:rPr>
              <w:sz w:val="2"/>
              <w:szCs w:val="2"/>
            </w:rPr>
          </w:pPr>
        </w:p>
        <w:p w14:paraId="2414CBF2" w14:textId="77777777" w:rsidR="00723457" w:rsidRDefault="00723457" w:rsidP="00723457">
          <w:pPr>
            <w:rPr>
              <w:sz w:val="2"/>
              <w:szCs w:val="2"/>
            </w:rPr>
          </w:pPr>
        </w:p>
        <w:p w14:paraId="4CE0BF61" w14:textId="77777777" w:rsidR="00723457" w:rsidRDefault="00723457" w:rsidP="00723457">
          <w:pPr>
            <w:rPr>
              <w:sz w:val="2"/>
              <w:szCs w:val="2"/>
            </w:rPr>
          </w:pPr>
        </w:p>
        <w:p w14:paraId="651ADC7B" w14:textId="77777777" w:rsidR="00723457" w:rsidRDefault="00723457" w:rsidP="00723457">
          <w:pPr>
            <w:rPr>
              <w:sz w:val="2"/>
              <w:szCs w:val="2"/>
            </w:rPr>
          </w:pPr>
        </w:p>
        <w:p w14:paraId="52893845" w14:textId="77777777" w:rsidR="00723457" w:rsidRDefault="00723457" w:rsidP="00723457">
          <w:pPr>
            <w:rPr>
              <w:sz w:val="2"/>
              <w:szCs w:val="2"/>
            </w:rPr>
          </w:pPr>
        </w:p>
        <w:p w14:paraId="754083E2" w14:textId="77777777" w:rsidR="00723457" w:rsidRDefault="00723457" w:rsidP="00723457">
          <w:pPr>
            <w:rPr>
              <w:sz w:val="2"/>
              <w:szCs w:val="2"/>
            </w:rPr>
          </w:pPr>
        </w:p>
        <w:p w14:paraId="4710669E" w14:textId="77777777" w:rsidR="00723457" w:rsidRDefault="00723457" w:rsidP="00723457">
          <w:pPr>
            <w:rPr>
              <w:sz w:val="2"/>
              <w:szCs w:val="2"/>
            </w:rPr>
          </w:pPr>
        </w:p>
        <w:p w14:paraId="5B3D9C6E" w14:textId="77777777" w:rsidR="00723457" w:rsidRDefault="00723457" w:rsidP="00723457">
          <w:pPr>
            <w:rPr>
              <w:sz w:val="2"/>
              <w:szCs w:val="2"/>
            </w:rPr>
          </w:pPr>
        </w:p>
        <w:p w14:paraId="65A70A6A" w14:textId="77777777" w:rsidR="00723457" w:rsidRDefault="00723457" w:rsidP="00723457">
          <w:pPr>
            <w:rPr>
              <w:sz w:val="2"/>
              <w:szCs w:val="2"/>
            </w:rPr>
          </w:pPr>
        </w:p>
        <w:p w14:paraId="54477845" w14:textId="77777777" w:rsidR="00723457" w:rsidRDefault="00723457" w:rsidP="00723457">
          <w:pPr>
            <w:rPr>
              <w:sz w:val="2"/>
              <w:szCs w:val="2"/>
            </w:rPr>
          </w:pPr>
        </w:p>
        <w:p w14:paraId="54DDE142" w14:textId="77777777" w:rsidR="00723457" w:rsidRDefault="00723457" w:rsidP="00723457">
          <w:pPr>
            <w:rPr>
              <w:sz w:val="2"/>
              <w:szCs w:val="2"/>
            </w:rPr>
          </w:pPr>
        </w:p>
        <w:p w14:paraId="5F1773EC" w14:textId="77777777" w:rsidR="00723457" w:rsidRDefault="00723457" w:rsidP="00723457">
          <w:pPr>
            <w:rPr>
              <w:sz w:val="2"/>
              <w:szCs w:val="2"/>
            </w:rPr>
          </w:pPr>
        </w:p>
        <w:p w14:paraId="21C7017F" w14:textId="77777777" w:rsidR="00723457" w:rsidRDefault="00723457" w:rsidP="00723457">
          <w:pPr>
            <w:rPr>
              <w:sz w:val="2"/>
              <w:szCs w:val="2"/>
            </w:rPr>
          </w:pPr>
        </w:p>
        <w:p w14:paraId="6A913A07" w14:textId="77777777" w:rsidR="00723457" w:rsidRDefault="00723457" w:rsidP="00723457">
          <w:pPr>
            <w:rPr>
              <w:sz w:val="2"/>
              <w:szCs w:val="2"/>
            </w:rPr>
          </w:pPr>
        </w:p>
        <w:p w14:paraId="606C1707" w14:textId="77777777" w:rsidR="00723457" w:rsidRDefault="00723457" w:rsidP="00723457">
          <w:pPr>
            <w:rPr>
              <w:sz w:val="2"/>
              <w:szCs w:val="2"/>
            </w:rPr>
          </w:pPr>
        </w:p>
        <w:p w14:paraId="2DBC4461" w14:textId="77777777" w:rsidR="00723457" w:rsidRDefault="00723457" w:rsidP="00723457">
          <w:pPr>
            <w:rPr>
              <w:sz w:val="2"/>
              <w:szCs w:val="2"/>
            </w:rPr>
          </w:pPr>
        </w:p>
        <w:p w14:paraId="2A98191A" w14:textId="77777777" w:rsidR="00723457" w:rsidRDefault="00723457" w:rsidP="00723457">
          <w:pPr>
            <w:rPr>
              <w:sz w:val="2"/>
              <w:szCs w:val="2"/>
            </w:rPr>
          </w:pPr>
        </w:p>
        <w:p w14:paraId="2807C873" w14:textId="77777777" w:rsidR="00723457" w:rsidRDefault="00723457" w:rsidP="00723457">
          <w:pPr>
            <w:rPr>
              <w:sz w:val="2"/>
              <w:szCs w:val="2"/>
            </w:rPr>
          </w:pPr>
        </w:p>
        <w:p w14:paraId="4DA19AA0" w14:textId="77777777" w:rsidR="00723457" w:rsidRDefault="00723457" w:rsidP="00723457">
          <w:pPr>
            <w:rPr>
              <w:sz w:val="2"/>
              <w:szCs w:val="2"/>
            </w:rPr>
          </w:pPr>
        </w:p>
        <w:p w14:paraId="4BB5C477" w14:textId="77777777" w:rsidR="00723457" w:rsidRDefault="00723457" w:rsidP="00723457">
          <w:pPr>
            <w:rPr>
              <w:sz w:val="2"/>
              <w:szCs w:val="2"/>
            </w:rPr>
          </w:pPr>
        </w:p>
        <w:p w14:paraId="173EE8FE" w14:textId="77777777" w:rsidR="00723457" w:rsidRDefault="00723457" w:rsidP="00723457">
          <w:pPr>
            <w:rPr>
              <w:sz w:val="2"/>
              <w:szCs w:val="2"/>
            </w:rPr>
          </w:pPr>
        </w:p>
        <w:p w14:paraId="637D10FE" w14:textId="77777777" w:rsidR="00723457" w:rsidRDefault="00723457" w:rsidP="00723457">
          <w:pPr>
            <w:rPr>
              <w:sz w:val="2"/>
              <w:szCs w:val="2"/>
            </w:rPr>
          </w:pPr>
        </w:p>
        <w:p w14:paraId="5001CD5E" w14:textId="77777777" w:rsidR="00723457" w:rsidRDefault="00723457" w:rsidP="00723457">
          <w:pPr>
            <w:rPr>
              <w:sz w:val="2"/>
              <w:szCs w:val="2"/>
            </w:rPr>
          </w:pPr>
        </w:p>
        <w:p w14:paraId="70307AF8" w14:textId="77777777" w:rsidR="00723457" w:rsidRDefault="00723457" w:rsidP="00723457">
          <w:pPr>
            <w:rPr>
              <w:sz w:val="2"/>
              <w:szCs w:val="2"/>
            </w:rPr>
          </w:pPr>
        </w:p>
        <w:p w14:paraId="0EEA648C" w14:textId="77777777" w:rsidR="00723457" w:rsidRDefault="00723457" w:rsidP="00723457">
          <w:pPr>
            <w:rPr>
              <w:sz w:val="2"/>
              <w:szCs w:val="2"/>
            </w:rPr>
          </w:pPr>
        </w:p>
        <w:p w14:paraId="51200A6D" w14:textId="77777777" w:rsidR="00723457" w:rsidRDefault="00723457" w:rsidP="00723457">
          <w:pPr>
            <w:rPr>
              <w:sz w:val="2"/>
              <w:szCs w:val="2"/>
            </w:rPr>
          </w:pPr>
        </w:p>
        <w:p w14:paraId="553CE0F2" w14:textId="77777777" w:rsidR="00723457" w:rsidRDefault="00723457" w:rsidP="00723457">
          <w:pPr>
            <w:rPr>
              <w:sz w:val="2"/>
              <w:szCs w:val="2"/>
            </w:rPr>
          </w:pPr>
        </w:p>
        <w:p w14:paraId="1B8E8C97" w14:textId="77777777" w:rsidR="00723457" w:rsidRDefault="00723457" w:rsidP="00723457">
          <w:pPr>
            <w:rPr>
              <w:sz w:val="2"/>
              <w:szCs w:val="2"/>
            </w:rPr>
          </w:pPr>
        </w:p>
        <w:p w14:paraId="46B44D2E" w14:textId="77777777" w:rsidR="00723457" w:rsidRDefault="00723457" w:rsidP="00723457">
          <w:pPr>
            <w:rPr>
              <w:sz w:val="2"/>
              <w:szCs w:val="2"/>
            </w:rPr>
          </w:pPr>
        </w:p>
        <w:p w14:paraId="0E01ACC3" w14:textId="77777777" w:rsidR="00723457" w:rsidRDefault="00723457" w:rsidP="00723457">
          <w:pPr>
            <w:rPr>
              <w:sz w:val="2"/>
              <w:szCs w:val="2"/>
            </w:rPr>
          </w:pPr>
        </w:p>
        <w:p w14:paraId="714D8084" w14:textId="77777777" w:rsidR="00723457" w:rsidRDefault="00723457" w:rsidP="00723457">
          <w:pPr>
            <w:rPr>
              <w:sz w:val="2"/>
              <w:szCs w:val="2"/>
            </w:rPr>
          </w:pPr>
        </w:p>
        <w:p w14:paraId="45483353" w14:textId="77777777" w:rsidR="00723457" w:rsidRDefault="00723457" w:rsidP="00723457">
          <w:pPr>
            <w:rPr>
              <w:sz w:val="2"/>
              <w:szCs w:val="2"/>
            </w:rPr>
          </w:pPr>
        </w:p>
        <w:p w14:paraId="7DE5DC3A" w14:textId="77777777" w:rsidR="00723457" w:rsidRDefault="00723457" w:rsidP="00723457">
          <w:pPr>
            <w:rPr>
              <w:sz w:val="2"/>
              <w:szCs w:val="2"/>
            </w:rPr>
          </w:pPr>
        </w:p>
        <w:p w14:paraId="763E9E8B" w14:textId="77777777" w:rsidR="00723457" w:rsidRDefault="00723457" w:rsidP="00723457">
          <w:pPr>
            <w:rPr>
              <w:sz w:val="2"/>
              <w:szCs w:val="2"/>
            </w:rPr>
          </w:pPr>
        </w:p>
        <w:p w14:paraId="5B5535E7" w14:textId="77777777" w:rsidR="00723457" w:rsidRDefault="00723457" w:rsidP="00723457">
          <w:pPr>
            <w:rPr>
              <w:sz w:val="2"/>
              <w:szCs w:val="2"/>
            </w:rPr>
          </w:pPr>
        </w:p>
        <w:p w14:paraId="6F01BF0C" w14:textId="77777777" w:rsidR="00723457" w:rsidRDefault="00723457" w:rsidP="00723457">
          <w:pPr>
            <w:rPr>
              <w:sz w:val="2"/>
              <w:szCs w:val="2"/>
            </w:rPr>
          </w:pPr>
        </w:p>
        <w:p w14:paraId="310B3149" w14:textId="77777777" w:rsidR="00723457" w:rsidRDefault="00723457" w:rsidP="00723457">
          <w:pPr>
            <w:rPr>
              <w:sz w:val="2"/>
              <w:szCs w:val="2"/>
            </w:rPr>
          </w:pPr>
        </w:p>
        <w:p w14:paraId="156E962A" w14:textId="77777777" w:rsidR="00723457" w:rsidRDefault="00723457" w:rsidP="00723457">
          <w:pPr>
            <w:rPr>
              <w:sz w:val="2"/>
              <w:szCs w:val="2"/>
            </w:rPr>
          </w:pPr>
        </w:p>
        <w:p w14:paraId="4E83782A" w14:textId="77777777" w:rsidR="00723457" w:rsidRDefault="00723457" w:rsidP="00723457">
          <w:pPr>
            <w:rPr>
              <w:sz w:val="2"/>
              <w:szCs w:val="2"/>
            </w:rPr>
          </w:pPr>
        </w:p>
        <w:p w14:paraId="24A5B1DC" w14:textId="77777777" w:rsidR="00723457" w:rsidRDefault="00723457" w:rsidP="00723457">
          <w:pPr>
            <w:rPr>
              <w:sz w:val="2"/>
              <w:szCs w:val="2"/>
            </w:rPr>
          </w:pPr>
        </w:p>
        <w:p w14:paraId="03A50D28" w14:textId="77777777" w:rsidR="00723457" w:rsidRDefault="00723457" w:rsidP="00723457">
          <w:pPr>
            <w:rPr>
              <w:sz w:val="2"/>
              <w:szCs w:val="2"/>
            </w:rPr>
          </w:pPr>
        </w:p>
        <w:p w14:paraId="6DF66EE7" w14:textId="77777777" w:rsidR="00723457" w:rsidRDefault="00723457" w:rsidP="00723457">
          <w:pPr>
            <w:rPr>
              <w:sz w:val="2"/>
              <w:szCs w:val="2"/>
            </w:rPr>
          </w:pPr>
        </w:p>
        <w:p w14:paraId="220976AD" w14:textId="77777777" w:rsidR="00723457" w:rsidRDefault="00723457" w:rsidP="00723457">
          <w:pPr>
            <w:rPr>
              <w:sz w:val="2"/>
              <w:szCs w:val="2"/>
            </w:rPr>
          </w:pPr>
        </w:p>
        <w:p w14:paraId="601A8DE8" w14:textId="77777777" w:rsidR="00723457" w:rsidRDefault="00723457" w:rsidP="00723457">
          <w:pPr>
            <w:rPr>
              <w:sz w:val="2"/>
              <w:szCs w:val="2"/>
            </w:rPr>
          </w:pPr>
        </w:p>
        <w:p w14:paraId="75C2ECEC" w14:textId="77777777" w:rsidR="00723457" w:rsidRDefault="00723457" w:rsidP="00723457">
          <w:pPr>
            <w:rPr>
              <w:sz w:val="2"/>
              <w:szCs w:val="2"/>
            </w:rPr>
          </w:pPr>
        </w:p>
        <w:p w14:paraId="52080C4D" w14:textId="77777777" w:rsidR="00723457" w:rsidRDefault="00723457" w:rsidP="00723457">
          <w:pPr>
            <w:rPr>
              <w:sz w:val="2"/>
              <w:szCs w:val="2"/>
            </w:rPr>
          </w:pPr>
        </w:p>
        <w:p w14:paraId="19CCB579" w14:textId="77777777" w:rsidR="00723457" w:rsidRDefault="00723457" w:rsidP="00723457">
          <w:pPr>
            <w:rPr>
              <w:sz w:val="2"/>
              <w:szCs w:val="2"/>
            </w:rPr>
          </w:pPr>
        </w:p>
        <w:p w14:paraId="5D5AB214" w14:textId="77777777" w:rsidR="00723457" w:rsidRDefault="00723457" w:rsidP="00723457">
          <w:pPr>
            <w:rPr>
              <w:sz w:val="2"/>
              <w:szCs w:val="2"/>
            </w:rPr>
          </w:pPr>
        </w:p>
        <w:p w14:paraId="7B6EA246" w14:textId="77777777" w:rsidR="00723457" w:rsidRDefault="00723457" w:rsidP="00723457">
          <w:pPr>
            <w:rPr>
              <w:sz w:val="2"/>
              <w:szCs w:val="2"/>
            </w:rPr>
          </w:pPr>
        </w:p>
        <w:p w14:paraId="5E543EAE" w14:textId="77777777" w:rsidR="00723457" w:rsidRDefault="00723457" w:rsidP="00723457">
          <w:pPr>
            <w:tabs>
              <w:tab w:val="left" w:pos="9060"/>
            </w:tabs>
            <w:rPr>
              <w:sz w:val="2"/>
              <w:szCs w:val="2"/>
            </w:rPr>
          </w:pPr>
          <w:r>
            <w:rPr>
              <w:sz w:val="2"/>
              <w:szCs w:val="2"/>
            </w:rPr>
            <w:tab/>
          </w:r>
        </w:p>
        <w:p w14:paraId="60F57EBD" w14:textId="77777777" w:rsidR="00723457" w:rsidRDefault="00723457" w:rsidP="00723457">
          <w:pPr>
            <w:rPr>
              <w:sz w:val="2"/>
              <w:szCs w:val="2"/>
            </w:rPr>
          </w:pPr>
          <w:r>
            <w:rPr>
              <w:sz w:val="2"/>
              <w:szCs w:val="2"/>
            </w:rPr>
            <w:br w:type="page"/>
          </w:r>
        </w:p>
        <w:p w14:paraId="6DE93D47" w14:textId="46FA5F9F" w:rsidR="007F000B" w:rsidRDefault="00F6328A">
          <w:pPr>
            <w:rPr>
              <w:sz w:val="2"/>
              <w:szCs w:val="2"/>
            </w:rPr>
          </w:pPr>
        </w:p>
      </w:sdtContent>
    </w:sdt>
    <w:p w14:paraId="28BE93D2" w14:textId="1500FA4B" w:rsidR="00306FF3" w:rsidRDefault="00CD258E">
      <w:pPr>
        <w:rPr>
          <w:sz w:val="2"/>
          <w:szCs w:val="2"/>
        </w:rPr>
      </w:pPr>
      <w:r>
        <w:rPr>
          <w:noProof/>
          <w:sz w:val="2"/>
          <w:szCs w:val="2"/>
        </w:rPr>
        <w:drawing>
          <wp:anchor distT="0" distB="0" distL="114300" distR="114300" simplePos="0" relativeHeight="251663360" behindDoc="0" locked="0" layoutInCell="1" allowOverlap="1" wp14:anchorId="521B8C3E" wp14:editId="4927C701">
            <wp:simplePos x="0" y="0"/>
            <wp:positionH relativeFrom="column">
              <wp:posOffset>333375</wp:posOffset>
            </wp:positionH>
            <wp:positionV relativeFrom="paragraph">
              <wp:posOffset>0</wp:posOffset>
            </wp:positionV>
            <wp:extent cx="1190625" cy="68961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689610"/>
                    </a:xfrm>
                    <a:prstGeom prst="rect">
                      <a:avLst/>
                    </a:prstGeom>
                  </pic:spPr>
                </pic:pic>
              </a:graphicData>
            </a:graphic>
            <wp14:sizeRelH relativeFrom="page">
              <wp14:pctWidth>0</wp14:pctWidth>
            </wp14:sizeRelH>
            <wp14:sizeRelV relativeFrom="page">
              <wp14:pctHeight>0</wp14:pctHeight>
            </wp14:sizeRelV>
          </wp:anchor>
        </w:drawing>
      </w:r>
      <w:r w:rsidR="00306FF3">
        <w:rPr>
          <w:noProof/>
        </w:rPr>
        <mc:AlternateContent>
          <mc:Choice Requires="wps">
            <w:drawing>
              <wp:anchor distT="0" distB="0" distL="114300" distR="114300" simplePos="0" relativeHeight="251658240" behindDoc="1" locked="0" layoutInCell="1" allowOverlap="1" wp14:anchorId="5782CC0D" wp14:editId="4A50F81E">
                <wp:simplePos x="0" y="0"/>
                <wp:positionH relativeFrom="page">
                  <wp:posOffset>2895600</wp:posOffset>
                </wp:positionH>
                <wp:positionV relativeFrom="page">
                  <wp:posOffset>571500</wp:posOffset>
                </wp:positionV>
                <wp:extent cx="4561205" cy="270510"/>
                <wp:effectExtent l="0" t="0" r="1079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120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AA5FD" w14:textId="3F944AD8" w:rsidR="000705BF" w:rsidRDefault="000705BF" w:rsidP="00306FF3">
                            <w:pPr>
                              <w:pStyle w:val="ReportSubtitle"/>
                              <w:jc w:val="center"/>
                            </w:pPr>
                            <w:r>
                              <w:t>Jubilee Academy Mossley</w:t>
                            </w:r>
                          </w:p>
                          <w:p w14:paraId="681EAF5A" w14:textId="77777777" w:rsidR="000705BF" w:rsidRDefault="000705BF" w:rsidP="00307B9D">
                            <w:pPr>
                              <w:pStyle w:val="ReportSubtitle"/>
                              <w:rPr>
                                <w:rFonts w:hAnsi="Lato"/>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CC0D" id="Text Box 3" o:spid="_x0000_s1027" type="#_x0000_t202" style="position:absolute;margin-left:228pt;margin-top:45pt;width:359.15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0eowIAAJkFAAAOAAAAZHJzL2Uyb0RvYy54bWysVG1vmzAQ/j5p/8Hyd8JLIQmopGpCmCZ1&#10;L1K7H+CACdbAZrYT6Kb9951NSZNWk6ZtfEBn+3y+557n7vpmaBt0pFIxwVPszzyMKC9Eyfg+xV8e&#10;cmeJkdKEl6QRnKb4kSp8s3r75rrvEhqIWjQllQiCcJX0XYprrbvEdVVR05aomegoh8NKyJZoWMq9&#10;W0rSQ/S2cQPPm7u9kGUnRUGVgt1sPMQrG7+qaKE/VZWiGjUphty0/Uv735m/u7omyV6SrmbFUxrk&#10;L7JoCePw6ClURjRBB8lehWpZIYUSlZ4VonVFVbGCWgyAxvdeoLmvSUctFiiO6k5lUv8vbPHx+Fki&#10;VqY4wIiTFih6oINGazGgK1OdvlMJON134KYH2AaWLVLV3YniqwIX98xnvKCM967/IEqIRw5a2BtD&#10;JVtTI0CNIAzQ8XiiwLxZwGYYzf3AizAq4CxYeJFvOXJJMt3upNLvqGiRMVIsgWIbnRzvlDbZkGRy&#10;MY9xkbOmsTQ3/GIDHMcdeBuumjOThWXtR+zF2+V2GTphMN86oZdlzm2+CZ157i+i7CrbbDL/p3nX&#10;D5OalSXl5plJQX74Zww9aXnk/qQhJRpWmnAmJSX3u00j0ZGAgnP7GVog+TM39zINewxYXkDyg9Bb&#10;B7GTz5cLJ8zDyIkX3tLx/Hgdz70wDrP8EtId4/TfIaE+xXEURKNqfovNs99rbCRpmYYZ0bA2xcuT&#10;E0lqSsotLy21mrBmtM9KYdJ/LgVUbCLaCtZodFSrHnaDbQF/EvxOlI+gYClAYCBTmG9g1EJ+x6iH&#10;WZFi9e1AJMWoec+hGc1gmQw5GbvJILyAqynWGI3mRo8D6NBJtq8h8thQXNxCp1TMiti01JgFIDAL&#10;6H+L5WlWmQFzvrZezxN19QsAAP//AwBQSwMEFAAGAAgAAAAhAIXpTaHiAAAACwEAAA8AAABkcnMv&#10;ZG93bnJldi54bWxMj8FOwzAQRO9I/IO1SNyo07RNS4hToaKKA+LQQiWO29jEEbEd2W7q/j3bE5x2&#10;VzOafVOtk+nZqHzonBUwnWTAlG2c7Gwr4PNj+7ACFiJaib2zSsBFBVjXtzcVltKd7U6N+9gyCrGh&#10;RAE6xqHkPDRaGQwTNyhL2rfzBiOdvuXS45nCTc/zLCu4wc7SB42D2mjV/OxPRsBhM2zf0pfG93Eh&#10;X1/y5e7imyTE/V16fgIWVYp/ZrjiEzrUxHR0JysD6wXMFwV1iQIeM5pXw3Q5nwE70jbLC+B1xf93&#10;qH8BAAD//wMAUEsBAi0AFAAGAAgAAAAhALaDOJL+AAAA4QEAABMAAAAAAAAAAAAAAAAAAAAAAFtD&#10;b250ZW50X1R5cGVzXS54bWxQSwECLQAUAAYACAAAACEAOP0h/9YAAACUAQAACwAAAAAAAAAAAAAA&#10;AAAvAQAAX3JlbHMvLnJlbHNQSwECLQAUAAYACAAAACEA+mQtHqMCAACZBQAADgAAAAAAAAAAAAAA&#10;AAAuAgAAZHJzL2Uyb0RvYy54bWxQSwECLQAUAAYACAAAACEAhelNoeIAAAALAQAADwAAAAAAAAAA&#10;AAAAAAD9BAAAZHJzL2Rvd25yZXYueG1sUEsFBgAAAAAEAAQA8wAAAAwGAAAAAA==&#10;" filled="f" stroked="f">
                <v:path arrowok="t"/>
                <v:textbox inset="0,0,0,0">
                  <w:txbxContent>
                    <w:p w14:paraId="1DDAA5FD" w14:textId="3F944AD8" w:rsidR="000705BF" w:rsidRDefault="000705BF" w:rsidP="00306FF3">
                      <w:pPr>
                        <w:pStyle w:val="ReportSubtitle"/>
                        <w:jc w:val="center"/>
                      </w:pPr>
                      <w:r>
                        <w:t>Jubilee Academy Mossley</w:t>
                      </w:r>
                    </w:p>
                    <w:p w14:paraId="681EAF5A" w14:textId="77777777" w:rsidR="000705BF" w:rsidRDefault="000705BF" w:rsidP="00307B9D">
                      <w:pPr>
                        <w:pStyle w:val="ReportSubtitle"/>
                        <w:rPr>
                          <w:rFonts w:hAnsi="Lato"/>
                          <w:b/>
                          <w:sz w:val="32"/>
                        </w:rPr>
                      </w:pPr>
                    </w:p>
                  </w:txbxContent>
                </v:textbox>
                <w10:wrap anchorx="page" anchory="page"/>
              </v:shape>
            </w:pict>
          </mc:Fallback>
        </mc:AlternateContent>
      </w:r>
      <w:r w:rsidR="00306FF3">
        <w:rPr>
          <w:noProof/>
        </w:rPr>
        <mc:AlternateContent>
          <mc:Choice Requires="wps">
            <w:drawing>
              <wp:anchor distT="0" distB="0" distL="114300" distR="114300" simplePos="0" relativeHeight="251657216" behindDoc="1" locked="0" layoutInCell="1" allowOverlap="1" wp14:anchorId="1E000BA6" wp14:editId="53A1615D">
                <wp:simplePos x="0" y="0"/>
                <wp:positionH relativeFrom="margin">
                  <wp:align>right</wp:align>
                </wp:positionH>
                <wp:positionV relativeFrom="margin">
                  <wp:align>top</wp:align>
                </wp:positionV>
                <wp:extent cx="7473315" cy="270510"/>
                <wp:effectExtent l="0" t="0" r="13335"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73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1780B" w14:textId="603C2209" w:rsidR="000705BF" w:rsidRPr="00042177" w:rsidRDefault="000705BF" w:rsidP="00306FF3">
                            <w:pPr>
                              <w:spacing w:before="20" w:line="382" w:lineRule="exact"/>
                              <w:jc w:val="center"/>
                              <w:rPr>
                                <w:rFonts w:ascii="Lato" w:hAnsi="Lato"/>
                                <w:b/>
                                <w:sz w:val="32"/>
                              </w:rPr>
                            </w:pPr>
                            <w:bookmarkStart w:id="0" w:name="_Hlk51172446"/>
                            <w:bookmarkStart w:id="1" w:name="_Hlk51172447"/>
                            <w:bookmarkStart w:id="2" w:name="_Hlk51172449"/>
                            <w:bookmarkStart w:id="3" w:name="_Hlk51172450"/>
                            <w:r>
                              <w:rPr>
                                <w:rFonts w:ascii="Lato" w:hAnsi="Lato"/>
                                <w:b/>
                                <w:color w:val="1D1D1B"/>
                                <w:sz w:val="32"/>
                              </w:rPr>
                              <w:t>EEF GUIDE TO SUPPORTING SCHOOL PLANNING (2020-21) – TIERED MODEL</w:t>
                            </w:r>
                            <w:bookmarkEnd w:id="0"/>
                            <w:bookmarkEnd w:id="1"/>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0BA6" id="Text Box 4" o:spid="_x0000_s1028" type="#_x0000_t202" style="position:absolute;margin-left:537.25pt;margin-top:0;width:588.45pt;height:21.3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UIpAIAAJkFAAAOAAAAZHJzL2Uyb0RvYy54bWysVNtunDAQfa/Uf7D8TrgsewGFjZJlqSql&#10;FynpB3iNWayCTW3vQlr13zs2YbNJVKlqywMa2+PxnDln5vJqaBt0ZEpzKTIcXgQYMUFlycU+w1/u&#10;C2+FkTZElKSRgmX4gWl8tX775rLvUhbJWjYlUwiCCJ32XYZrY7rU9zWtWUv0heyYgMNKqpYYWKq9&#10;XyrSQ/S28aMgWPi9VGWnJGVaw24+HuK1i19VjJpPVaWZQU2GITfj/sr9d/bvry9Julekqzl9TIP8&#10;RRYt4QIePYXKiSHooPirUC2nSmpZmQsqW19WFafMYQA0YfACzV1NOuawQHF0dyqT/n9h6cfjZ4V4&#10;meEZRoK0QNE9Gwy6kQOKbXX6TqfgdNeBmxlgG1h2SHV3K+lXDS7+mc94QVvvXf9BlhCPHIx0N4ZK&#10;tbZGgBpBGKDj4USBfZPC5jJezmbhHCMKZ9EymIeOI5+k0+1OafOOyRZZI8MKKHbRyfFWG5sNSScX&#10;+5iQBW8aR3Mjnm2A47gDb8NVe2azcKz9SIJku9quYi+OFlsvDvLcuy42sbcowuU8n+WbTR7+tO+G&#10;cVrzsmTCPjMpKIz/jKFHLY/cnzSkZcNLG86mpNV+t2kUOhJQcOE+Swskf+bmP0/DHQOWF5DCKA5u&#10;osQrFqulFxfx3EuWwcoLwuQmWQRxEufFc0i3XLB/h4T6DCfzaD6q5rfYAve9xkbSlhuYEQ1vM7w6&#10;OZG0ZqTcitJRawhvRvusFDb9p1JAxSainWCtRke1mmE3uBaIJsHvZPkAClYSBAYyhfkGRi3Vd4x6&#10;mBUZ1t8ORDGMmvcCmtEOlslQk7GbDCIoXM2wwWg0N2YcQIdO8X0NkceGEvIaOqXiTsS2pcYsAIFd&#10;QP87LI+zyg6Y87Xzepqo618AAAD//wMAUEsDBBQABgAIAAAAIQAeSwzy3AAAAAUBAAAPAAAAZHJz&#10;L2Rvd25yZXYueG1sTI/BTsMwEETvSPyDtUjcqNMIUghxKlRUcUAcWkDiuI2XOCJeR7Gbun+Py6Vc&#10;VhrNaOZttYy2FxONvnOsYD7LQBA3TnfcKvh4X9/cg/ABWWPvmBQcycOyvryosNTuwBuatqEVqYR9&#10;iQpMCEMppW8MWfQzNxAn79uNFkOSYyv1iIdUbnuZZ1khLXacFgwOtDLU/Gz3VsHnali/xi+Db9Od&#10;fnnOF5vj2ESlrq/i0yOIQDGcw3DCT+hQJ6ad27P2oleQHgl/9+TNF8UDiJ2C27wAWVfyP339CwAA&#10;//8DAFBLAQItABQABgAIAAAAIQC2gziS/gAAAOEBAAATAAAAAAAAAAAAAAAAAAAAAABbQ29udGVu&#10;dF9UeXBlc10ueG1sUEsBAi0AFAAGAAgAAAAhADj9If/WAAAAlAEAAAsAAAAAAAAAAAAAAAAALwEA&#10;AF9yZWxzLy5yZWxzUEsBAi0AFAAGAAgAAAAhAIkvJQikAgAAmQUAAA4AAAAAAAAAAAAAAAAALgIA&#10;AGRycy9lMm9Eb2MueG1sUEsBAi0AFAAGAAgAAAAhAB5LDPLcAAAABQEAAA8AAAAAAAAAAAAAAAAA&#10;/gQAAGRycy9kb3ducmV2LnhtbFBLBQYAAAAABAAEAPMAAAAHBgAAAAA=&#10;" filled="f" stroked="f">
                <v:path arrowok="t"/>
                <v:textbox inset="0,0,0,0">
                  <w:txbxContent>
                    <w:p w14:paraId="2A41780B" w14:textId="603C2209" w:rsidR="000705BF" w:rsidRPr="00042177" w:rsidRDefault="000705BF" w:rsidP="00306FF3">
                      <w:pPr>
                        <w:spacing w:before="20" w:line="382" w:lineRule="exact"/>
                        <w:jc w:val="center"/>
                        <w:rPr>
                          <w:rFonts w:ascii="Lato" w:hAnsi="Lato"/>
                          <w:b/>
                          <w:sz w:val="32"/>
                        </w:rPr>
                      </w:pPr>
                      <w:bookmarkStart w:id="4" w:name="_Hlk51172446"/>
                      <w:bookmarkStart w:id="5" w:name="_Hlk51172447"/>
                      <w:bookmarkStart w:id="6" w:name="_Hlk51172449"/>
                      <w:bookmarkStart w:id="7" w:name="_Hlk51172450"/>
                      <w:r>
                        <w:rPr>
                          <w:rFonts w:ascii="Lato" w:hAnsi="Lato"/>
                          <w:b/>
                          <w:color w:val="1D1D1B"/>
                          <w:sz w:val="32"/>
                        </w:rPr>
                        <w:t>EEF GUIDE TO SUPPORTING SCHOOL PLANNING (2020-21) – TIERED MODEL</w:t>
                      </w:r>
                      <w:bookmarkEnd w:id="4"/>
                      <w:bookmarkEnd w:id="5"/>
                      <w:bookmarkEnd w:id="6"/>
                      <w:bookmarkEnd w:id="7"/>
                    </w:p>
                  </w:txbxContent>
                </v:textbox>
                <w10:wrap anchorx="margin" anchory="margin"/>
              </v:shape>
            </w:pict>
          </mc:Fallback>
        </mc:AlternateContent>
      </w:r>
      <w:r w:rsidR="00307B9D">
        <w:rPr>
          <w:noProof/>
        </w:rPr>
        <w:drawing>
          <wp:anchor distT="0" distB="0" distL="114300" distR="114300" simplePos="0" relativeHeight="251655168" behindDoc="0" locked="1" layoutInCell="0" allowOverlap="0" wp14:anchorId="1CBF7D7D" wp14:editId="41670A74">
            <wp:simplePos x="0" y="0"/>
            <wp:positionH relativeFrom="page">
              <wp:posOffset>9260840</wp:posOffset>
            </wp:positionH>
            <wp:positionV relativeFrom="page">
              <wp:posOffset>257810</wp:posOffset>
            </wp:positionV>
            <wp:extent cx="1090295" cy="615315"/>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EF_Logo_Trans.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090295" cy="615315"/>
                    </a:xfrm>
                    <a:prstGeom prst="rect">
                      <a:avLst/>
                    </a:prstGeom>
                  </pic:spPr>
                </pic:pic>
              </a:graphicData>
            </a:graphic>
            <wp14:sizeRelH relativeFrom="page">
              <wp14:pctWidth>0</wp14:pctWidth>
            </wp14:sizeRelH>
            <wp14:sizeRelV relativeFrom="page">
              <wp14:pctHeight>0</wp14:pctHeight>
            </wp14:sizeRelV>
          </wp:anchor>
        </w:drawing>
      </w:r>
      <w:r w:rsidR="005F3C6C">
        <w:rPr>
          <w:noProof/>
        </w:rPr>
        <mc:AlternateContent>
          <mc:Choice Requires="wps">
            <w:drawing>
              <wp:anchor distT="0" distB="0" distL="114300" distR="114300" simplePos="0" relativeHeight="251656192" behindDoc="1" locked="0" layoutInCell="1" allowOverlap="1" wp14:anchorId="578F6E9B" wp14:editId="349315FD">
                <wp:simplePos x="0" y="0"/>
                <wp:positionH relativeFrom="page">
                  <wp:posOffset>0</wp:posOffset>
                </wp:positionH>
                <wp:positionV relativeFrom="page">
                  <wp:posOffset>1075690</wp:posOffset>
                </wp:positionV>
                <wp:extent cx="10692130" cy="0"/>
                <wp:effectExtent l="0" t="0" r="127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12700">
                          <a:solidFill>
                            <a:srgbClr val="CB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363B729" id="Line 2" o:spid="_x0000_s1026" style="position:absolute;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7pt" to="841.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ANCgIAABQEAAAOAAAAZHJzL2Uyb0RvYy54bWysU9uO2yAQfa/Uf0C8J76sm02sOKvWTvqS&#10;tpG2+wEEcIyKAQGJE1X99w7k0qb7UlV9wYNnOJwzZ5g/HXuJDtw6oVWFs3GKEVdUM6F2FX75uhpN&#10;MXKeKEakVrzCJ+7w0+Ltm/lgSp7rTkvGLQIQ5crBVLjz3pRJ4mjHe+LG2nAFyVbbnnjY2l3CLBkA&#10;vZdJnqaTZNCWGaspdw7+NuckXkT8tuXUf2lbxz2SFQZuPq42rtuwJos5KXeWmE7QCw3yDyx6IhRc&#10;eoNqiCdob8UrqF5Qq51u/ZjqPtFtKyiPGkBNlv6h5rkjhkct0Bxnbm1y/w+Wfj5sLBIMvMNIkR4s&#10;WgvFUR46MxhXQkGtNjZoo0f1bNaafnOQS+6SYeMMIG2HT5oBCNl7HRtybG0fDoNUdIx9P936zo8e&#10;UfiZpZNZnj2AP/SaTEh5PWms8x+57lEIKiyBXkQmh7XzgQkpryXhIqVXQsroq1RoAPT8MU3jCael&#10;YCEb6pzdbWtp0YHAaNQf6mk9DZoB7a7M6r1iEa3jhC0vsSdCnmOolyrggRjgc4nO3n+fpbPldDkt&#10;RkU+WY6KtGlG71d1MZqsssd3zUNT1032I1DLirITjHEV2F3nMCv+zufLizhP0G0Sb31I7tGjRCB7&#10;/UbS0c1g4Nn0rWanjQ3dCMbC6MXiyzMJs/37Plb9esyLnwAAAP//AwBQSwMEFAAGAAgAAAAhAEpC&#10;cLThAAAADgEAAA8AAABkcnMvZG93bnJldi54bWxMj0FLw0AQhe+C/2EZwYvYTa2GmGZT1KDnWqXi&#10;bZsdk9DsbJrdpPHfOwVBLwPzHvPmfdlqsq0YsfeNIwXzWQQCqXSmoUrB+9vzdQLCB01Gt45QwTd6&#10;WOXnZ5lOjTvSK46bUAkOIZ9qBXUIXSqlL2u02s9ch8Tel+utDrz2lTS9PnK4beVNFMXS6ob4Q607&#10;fKqx3G8Gq+Bw+BiSsP7cbxdXL+Xd+Fis59tCqcuLqVjyeFiCCDiFvws4MXB/yLnYzg1kvGgVME1g&#10;Nb6/BXGy42TBPLtfSeaZ/I+R/wAAAP//AwBQSwECLQAUAAYACAAAACEAtoM4kv4AAADhAQAAEwAA&#10;AAAAAAAAAAAAAAAAAAAAW0NvbnRlbnRfVHlwZXNdLnhtbFBLAQItABQABgAIAAAAIQA4/SH/1gAA&#10;AJQBAAALAAAAAAAAAAAAAAAAAC8BAABfcmVscy8ucmVsc1BLAQItABQABgAIAAAAIQBKAyANCgIA&#10;ABQEAAAOAAAAAAAAAAAAAAAAAC4CAABkcnMvZTJvRG9jLnhtbFBLAQItABQABgAIAAAAIQBKQnC0&#10;4QAAAA4BAAAPAAAAAAAAAAAAAAAAAGQEAABkcnMvZG93bnJldi54bWxQSwUGAAAAAAQABADzAAAA&#10;cgUAAAAA&#10;" strokecolor="#cbc8c8" strokeweight="1pt">
                <o:lock v:ext="edit" shapetype="f"/>
                <w10:wrap anchorx="page" anchory="page"/>
              </v:line>
            </w:pict>
          </mc:Fallback>
        </mc:AlternateContent>
      </w:r>
    </w:p>
    <w:p w14:paraId="17F11870" w14:textId="3A18E6D6" w:rsidR="00306FF3" w:rsidRPr="00306FF3" w:rsidRDefault="00306FF3" w:rsidP="00306FF3">
      <w:pPr>
        <w:rPr>
          <w:sz w:val="2"/>
          <w:szCs w:val="2"/>
        </w:rPr>
      </w:pPr>
    </w:p>
    <w:p w14:paraId="0A54487E" w14:textId="7244AC42" w:rsidR="00306FF3" w:rsidRPr="00306FF3" w:rsidRDefault="00306FF3" w:rsidP="00306FF3">
      <w:pPr>
        <w:rPr>
          <w:sz w:val="2"/>
          <w:szCs w:val="2"/>
        </w:rPr>
      </w:pPr>
    </w:p>
    <w:p w14:paraId="313346BF" w14:textId="108EF988" w:rsidR="00306FF3" w:rsidRPr="00306FF3" w:rsidRDefault="00306FF3" w:rsidP="00306FF3">
      <w:pPr>
        <w:rPr>
          <w:sz w:val="2"/>
          <w:szCs w:val="2"/>
        </w:rPr>
      </w:pPr>
    </w:p>
    <w:p w14:paraId="52ED7D34" w14:textId="2BAA166E" w:rsidR="00306FF3" w:rsidRPr="00306FF3" w:rsidRDefault="00306FF3" w:rsidP="00306FF3">
      <w:pPr>
        <w:rPr>
          <w:sz w:val="2"/>
          <w:szCs w:val="2"/>
        </w:rPr>
      </w:pPr>
    </w:p>
    <w:p w14:paraId="391F1552" w14:textId="2FFC876F" w:rsidR="00306FF3" w:rsidRPr="00306FF3" w:rsidRDefault="00306FF3" w:rsidP="00306FF3">
      <w:pPr>
        <w:rPr>
          <w:sz w:val="2"/>
          <w:szCs w:val="2"/>
        </w:rPr>
      </w:pPr>
    </w:p>
    <w:p w14:paraId="217E92E9" w14:textId="1E688406" w:rsidR="00306FF3" w:rsidRPr="00306FF3" w:rsidRDefault="00306FF3" w:rsidP="00306FF3">
      <w:pPr>
        <w:rPr>
          <w:sz w:val="2"/>
          <w:szCs w:val="2"/>
        </w:rPr>
      </w:pPr>
    </w:p>
    <w:p w14:paraId="39E27497" w14:textId="16AAF984" w:rsidR="00306FF3" w:rsidRPr="00306FF3" w:rsidRDefault="00306FF3" w:rsidP="00306FF3">
      <w:pPr>
        <w:rPr>
          <w:sz w:val="2"/>
          <w:szCs w:val="2"/>
        </w:rPr>
      </w:pPr>
    </w:p>
    <w:p w14:paraId="661CCC6D" w14:textId="0BD47892" w:rsidR="00306FF3" w:rsidRPr="00306FF3" w:rsidRDefault="00306FF3" w:rsidP="00306FF3">
      <w:pPr>
        <w:rPr>
          <w:sz w:val="2"/>
          <w:szCs w:val="2"/>
        </w:rPr>
      </w:pPr>
    </w:p>
    <w:p w14:paraId="6E934637" w14:textId="47495D46" w:rsidR="00306FF3" w:rsidRPr="00306FF3" w:rsidRDefault="00306FF3" w:rsidP="00306FF3">
      <w:pPr>
        <w:rPr>
          <w:sz w:val="2"/>
          <w:szCs w:val="2"/>
        </w:rPr>
      </w:pPr>
    </w:p>
    <w:p w14:paraId="5FD9529D" w14:textId="0C5FE5DD" w:rsidR="00306FF3" w:rsidRPr="00306FF3" w:rsidRDefault="00306FF3" w:rsidP="00306FF3">
      <w:pPr>
        <w:tabs>
          <w:tab w:val="left" w:pos="1350"/>
        </w:tabs>
        <w:rPr>
          <w:sz w:val="2"/>
          <w:szCs w:val="2"/>
        </w:rPr>
      </w:pPr>
      <w:r>
        <w:rPr>
          <w:sz w:val="2"/>
          <w:szCs w:val="2"/>
        </w:rPr>
        <w:tab/>
      </w:r>
    </w:p>
    <w:p w14:paraId="3EE4C424" w14:textId="70396EF5" w:rsidR="00306FF3" w:rsidRPr="00306FF3" w:rsidRDefault="00306FF3" w:rsidP="00306FF3">
      <w:pPr>
        <w:rPr>
          <w:sz w:val="2"/>
          <w:szCs w:val="2"/>
        </w:rPr>
      </w:pPr>
    </w:p>
    <w:p w14:paraId="29B24365" w14:textId="35FA3857" w:rsidR="00306FF3" w:rsidRPr="00306FF3" w:rsidRDefault="00306FF3" w:rsidP="00306FF3">
      <w:pPr>
        <w:rPr>
          <w:sz w:val="2"/>
          <w:szCs w:val="2"/>
        </w:rPr>
      </w:pPr>
    </w:p>
    <w:p w14:paraId="2D358166" w14:textId="77B05080" w:rsidR="00756F87" w:rsidRDefault="00756F87" w:rsidP="00306FF3">
      <w:pPr>
        <w:rPr>
          <w:sz w:val="2"/>
          <w:szCs w:val="2"/>
        </w:rPr>
      </w:pPr>
    </w:p>
    <w:p w14:paraId="420D32F0" w14:textId="580D5A17" w:rsidR="00F02ED9" w:rsidRDefault="00F02ED9" w:rsidP="00306FF3">
      <w:pPr>
        <w:rPr>
          <w:sz w:val="2"/>
          <w:szCs w:val="2"/>
        </w:rPr>
      </w:pPr>
    </w:p>
    <w:p w14:paraId="3C2B01A2" w14:textId="059A122C" w:rsidR="00F02ED9" w:rsidRDefault="00F02ED9" w:rsidP="00306FF3">
      <w:pPr>
        <w:rPr>
          <w:sz w:val="2"/>
          <w:szCs w:val="2"/>
        </w:rPr>
      </w:pPr>
    </w:p>
    <w:p w14:paraId="360D2AAC" w14:textId="618EC126" w:rsidR="00F02ED9" w:rsidRDefault="00B00CAD">
      <w:pPr>
        <w:rPr>
          <w:sz w:val="2"/>
          <w:szCs w:val="2"/>
        </w:rPr>
      </w:pPr>
      <w:r>
        <w:rPr>
          <w:noProof/>
        </w:rPr>
        <w:drawing>
          <wp:anchor distT="0" distB="0" distL="114300" distR="114300" simplePos="0" relativeHeight="251672576" behindDoc="1" locked="0" layoutInCell="1" allowOverlap="1" wp14:anchorId="18DD5FE9" wp14:editId="63070307">
            <wp:simplePos x="0" y="0"/>
            <wp:positionH relativeFrom="column">
              <wp:posOffset>3486150</wp:posOffset>
            </wp:positionH>
            <wp:positionV relativeFrom="paragraph">
              <wp:posOffset>13970</wp:posOffset>
            </wp:positionV>
            <wp:extent cx="381000" cy="381000"/>
            <wp:effectExtent l="0" t="0" r="0" b="0"/>
            <wp:wrapNone/>
            <wp:docPr id="13" name="Picture 13"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Academy – Academy Transformation Tru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00CD258E">
        <w:rPr>
          <w:noProof/>
        </w:rPr>
        <mc:AlternateContent>
          <mc:Choice Requires="wps">
            <w:drawing>
              <wp:anchor distT="0" distB="0" distL="114300" distR="114300" simplePos="0" relativeHeight="251659264" behindDoc="0" locked="0" layoutInCell="1" allowOverlap="1" wp14:anchorId="167BD94F" wp14:editId="47561D2D">
                <wp:simplePos x="0" y="0"/>
                <wp:positionH relativeFrom="column">
                  <wp:posOffset>428625</wp:posOffset>
                </wp:positionH>
                <wp:positionV relativeFrom="paragraph">
                  <wp:posOffset>2090420</wp:posOffset>
                </wp:positionV>
                <wp:extent cx="2526030" cy="3476625"/>
                <wp:effectExtent l="0" t="0" r="7620" b="9525"/>
                <wp:wrapNone/>
                <wp:docPr id="7" name="Text Box 7"/>
                <wp:cNvGraphicFramePr/>
                <a:graphic xmlns:a="http://schemas.openxmlformats.org/drawingml/2006/main">
                  <a:graphicData uri="http://schemas.microsoft.com/office/word/2010/wordprocessingShape">
                    <wps:wsp>
                      <wps:cNvSpPr txBox="1"/>
                      <wps:spPr>
                        <a:xfrm>
                          <a:off x="0" y="0"/>
                          <a:ext cx="2526030" cy="3476625"/>
                        </a:xfrm>
                        <a:prstGeom prst="rect">
                          <a:avLst/>
                        </a:prstGeom>
                        <a:solidFill>
                          <a:schemeClr val="lt1"/>
                        </a:solidFill>
                        <a:ln w="6350">
                          <a:noFill/>
                        </a:ln>
                      </wps:spPr>
                      <wps:txbx>
                        <w:txbxContent>
                          <w:p w14:paraId="4C8412B4" w14:textId="288FC1CC"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 xml:space="preserve">Quality First Teaching supported by evidence based CPD for teachers and support staff. </w:t>
                            </w:r>
                          </w:p>
                          <w:p w14:paraId="67D24FF6" w14:textId="5E17DF5A"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 xml:space="preserve">A peer-support model to help embed and sustain research-based teaching strategies. </w:t>
                            </w:r>
                          </w:p>
                          <w:p w14:paraId="1A5EF24A" w14:textId="125BB6BC"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A broad and engaging curriculum that focuses on building on skills acquisition</w:t>
                            </w:r>
                          </w:p>
                          <w:p w14:paraId="56DF945C" w14:textId="37DD11D9"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 xml:space="preserve">Whole-class reading approach underpinned by clearly defined formative assessment practices. </w:t>
                            </w:r>
                          </w:p>
                          <w:p w14:paraId="306F656F" w14:textId="0F4F95E8"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Curriculum ‘essentials’ for Reading, Writing and Maths are identified and taught / revisited across wider curriculum subjects.</w:t>
                            </w:r>
                          </w:p>
                          <w:p w14:paraId="7514E043" w14:textId="3286F359"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Development of a Maths Mastery approach supported by White Rose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D94F" id="Text Box 7" o:spid="_x0000_s1029" type="#_x0000_t202" style="position:absolute;margin-left:33.75pt;margin-top:164.6pt;width:198.9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cjRQIAAIEEAAAOAAAAZHJzL2Uyb0RvYy54bWysVE2P2jAQvVfqf7B8LwnhaxsRVpQVVaXV&#10;7kpQ7dk4Dolke1zbkNBf37EDLN32VPVixjOT55n3Zpjfd0qSo7CuAV3Q4SClRGgOZaP3Bf2+XX+6&#10;o8R5pksmQYuCnoSj94uPH+atyUUGNchSWIIg2uWtKWjtvcmTxPFaKOYGYITGYAVWMY9Xu09Ky1pE&#10;VzLJ0nSatGBLY4EL59D70AfpIuJXleD+uaqc8EQWFGvz8bTx3IUzWcxZvrfM1A0/l8H+oQrFGo2P&#10;XqEemGfkYJs/oFTDLTio/ICDSqCqGi5iD9jNMH3XzaZmRsRekBxnrjS5/wfLn44vljRlQWeUaKZQ&#10;oq3oPPkCHZkFdlrjckzaGEzzHbpR5YvfoTM03VVWhV9sh2AceT5duQ1gHJ3ZJJumIwxxjI3Gs+k0&#10;mwSc5O1zY53/KkCRYBTUoniRU3Z8dL5PvaSE1xzIplw3UsZLGBixkpYcGUotfSwSwX/Lkpq0BZ2O&#10;JmkE1hA+75GlxlpCs31TwfLdrovUjC4N76A8IQ8W+jlyhq8brPWROf/CLA4O9ofL4J/xqCTgW3C2&#10;KKnB/vybP+SjnhilpMVBLKj7cWBWUCK/aVT683A8DpMbL+PJLMOLvY3sbiP6oFaABAxx7QyPZsj3&#10;8mJWFtQr7swyvIohpjm+XVB/MVe+Xw/cOS6Wy5iEs2qYf9QbwwN0IDwose1emTVnuTwq/QSXkWX5&#10;O9X63PClhuXBQ9VESQPPPatn+nHO41CcdzIs0u09Zr39cyx+AQAA//8DAFBLAwQUAAYACAAAACEA&#10;NJgKNeIAAAAKAQAADwAAAGRycy9kb3ducmV2LnhtbEyPy06EQBBF9yb+Q6dM3BinEQRGpJgY4yNx&#10;5+Aj7nroEoh0NaF7GPx725UuK/fk3lPlZjGDmGlyvWWEi1UEgrixuucW4aW+P1+DcF6xVoNlQvgm&#10;B5vq+KhUhbYHfqZ561sRStgVCqHzfiykdE1HRrmVHYlD9mkno3w4p1bqSR1CuRlkHEWZNKrnsNCp&#10;kW47ar62e4Pwcda+P7nl4fWQpMl49zjX+ZuuEU9PlptrEJ4W/wfDr35Qhyo47eyetRMDQpangURI&#10;4qsYRAAuszQBsUNY51kOsirl/xeqHwAAAP//AwBQSwECLQAUAAYACAAAACEAtoM4kv4AAADhAQAA&#10;EwAAAAAAAAAAAAAAAAAAAAAAW0NvbnRlbnRfVHlwZXNdLnhtbFBLAQItABQABgAIAAAAIQA4/SH/&#10;1gAAAJQBAAALAAAAAAAAAAAAAAAAAC8BAABfcmVscy8ucmVsc1BLAQItABQABgAIAAAAIQDrimcj&#10;RQIAAIEEAAAOAAAAAAAAAAAAAAAAAC4CAABkcnMvZTJvRG9jLnhtbFBLAQItABQABgAIAAAAIQA0&#10;mAo14gAAAAoBAAAPAAAAAAAAAAAAAAAAAJ8EAABkcnMvZG93bnJldi54bWxQSwUGAAAAAAQABADz&#10;AAAArgUAAAAA&#10;" fillcolor="white [3201]" stroked="f" strokeweight=".5pt">
                <v:textbox>
                  <w:txbxContent>
                    <w:p w14:paraId="4C8412B4" w14:textId="288FC1CC"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 xml:space="preserve">Quality First Teaching supported by evidence based CPD for teachers and support staff. </w:t>
                      </w:r>
                    </w:p>
                    <w:p w14:paraId="67D24FF6" w14:textId="5E17DF5A"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 xml:space="preserve">A peer-support model to help embed and sustain research-based teaching strategies. </w:t>
                      </w:r>
                    </w:p>
                    <w:p w14:paraId="1A5EF24A" w14:textId="125BB6BC"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A broad and engaging curriculum that focuses on building on skills acquisition</w:t>
                      </w:r>
                    </w:p>
                    <w:p w14:paraId="56DF945C" w14:textId="37DD11D9"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 xml:space="preserve">Whole-class reading approach underpinned by clearly defined formative assessment practices. </w:t>
                      </w:r>
                    </w:p>
                    <w:p w14:paraId="306F656F" w14:textId="0F4F95E8"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Curriculum ‘essentials’ for Reading, Writing and Maths are identified and taught / revisited across wider curriculum subjects.</w:t>
                      </w:r>
                    </w:p>
                    <w:p w14:paraId="7514E043" w14:textId="3286F359" w:rsidR="000705BF" w:rsidRPr="007F000B" w:rsidRDefault="000705BF" w:rsidP="00F02ED9">
                      <w:pPr>
                        <w:pStyle w:val="ListParagraph"/>
                        <w:numPr>
                          <w:ilvl w:val="0"/>
                          <w:numId w:val="4"/>
                        </w:numPr>
                        <w:rPr>
                          <w:rFonts w:asciiTheme="minorHAnsi" w:hAnsiTheme="minorHAnsi" w:cstheme="minorHAnsi"/>
                        </w:rPr>
                      </w:pPr>
                      <w:r w:rsidRPr="007F000B">
                        <w:rPr>
                          <w:rFonts w:asciiTheme="minorHAnsi" w:hAnsiTheme="minorHAnsi" w:cstheme="minorHAnsi"/>
                        </w:rPr>
                        <w:t>Development of a Maths Mastery approach supported by White Rose</w:t>
                      </w:r>
                    </w:p>
                  </w:txbxContent>
                </v:textbox>
              </v:shape>
            </w:pict>
          </mc:Fallback>
        </mc:AlternateContent>
      </w:r>
      <w:r w:rsidR="007F000B">
        <w:rPr>
          <w:noProof/>
        </w:rPr>
        <mc:AlternateContent>
          <mc:Choice Requires="wps">
            <w:drawing>
              <wp:anchor distT="0" distB="0" distL="114300" distR="114300" simplePos="0" relativeHeight="251660288" behindDoc="0" locked="0" layoutInCell="1" allowOverlap="1" wp14:anchorId="3239A905" wp14:editId="7E2357F0">
                <wp:simplePos x="0" y="0"/>
                <wp:positionH relativeFrom="column">
                  <wp:posOffset>6943725</wp:posOffset>
                </wp:positionH>
                <wp:positionV relativeFrom="paragraph">
                  <wp:posOffset>4214495</wp:posOffset>
                </wp:positionV>
                <wp:extent cx="2477770" cy="1266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477770" cy="1266825"/>
                        </a:xfrm>
                        <a:prstGeom prst="rect">
                          <a:avLst/>
                        </a:prstGeom>
                        <a:solidFill>
                          <a:schemeClr val="lt1"/>
                        </a:solidFill>
                        <a:ln w="6350">
                          <a:noFill/>
                        </a:ln>
                      </wps:spPr>
                      <wps:txbx>
                        <w:txbxContent>
                          <w:p w14:paraId="047802E2" w14:textId="5FABDB08"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 xml:space="preserve">Daily breakfast club in bubbles. </w:t>
                            </w:r>
                          </w:p>
                          <w:p w14:paraId="096415AF" w14:textId="77777777"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Extensive outdoor learning provision.</w:t>
                            </w:r>
                          </w:p>
                          <w:p w14:paraId="09BF510C" w14:textId="46DC8BEE"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A rich PHSE programme</w:t>
                            </w:r>
                          </w:p>
                          <w:p w14:paraId="15F0FFEF" w14:textId="408111BC"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Targeted mental health identification and support</w:t>
                            </w:r>
                          </w:p>
                          <w:p w14:paraId="0B94ED70" w14:textId="77777777" w:rsidR="000705BF" w:rsidRDefault="00070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9A905" id="Text Box 9" o:spid="_x0000_s1030" type="#_x0000_t202" style="position:absolute;margin-left:546.75pt;margin-top:331.85pt;width:195.1pt;height:9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9tRAIAAIEEAAAOAAAAZHJzL2Uyb0RvYy54bWysVFGP2jAMfp+0/xDlfRQ64I6KcmKcmCah&#10;u5NguueQJrRSGmdJoGW/fk5KOXbb0zQegmM7n+3PducPba3ISVhXgc7paDCkRGgORaUPOf2+W3+6&#10;p8R5pgumQIucnoWjD4uPH+aNyUQKJahCWIIg2mWNyWnpvcmSxPFS1MwNwAiNRgm2Zh6v9pAUljWI&#10;XqskHQ6nSQO2MBa4cA61j52RLiK+lIL7Zymd8ETlFHPz8bTx3IczWcxZdrDMlBW/pMH+IYuaVRqD&#10;XqEemWfkaKs/oOqKW3Ag/YBDnYCUFRexBqxmNHxXzbZkRsRakBxnrjS5/wfLn04vllRFTmeUaFZj&#10;i3ai9eQLtGQW2GmMy9Bpa9DNt6jGLvd6h8pQdCttHf6xHIJ25Pl85TaAcVSm4zv8oYmjbZROp/fp&#10;JOAkb8+Ndf6rgJoEIacWmxc5ZaeN851r7xKiOVBVsa6UipcwMGKlLDkxbLXyMUkE/81LadLkdPp5&#10;MozAGsLzDllpzCUU2xUVJN/u20jNuC94D8UZebDQzZEzfF1hrhvm/AuzODhYHy6Df8ZDKsBYcJEo&#10;KcH+/Js++GM/0UpJg4OYU/fjyKygRH3T2OnZaDwOkxsv48ldihd7a9nfWvSxXgESMMK1MzyKwd+r&#10;XpQW6lfcmWWIiiamOcbOqe/Fle/WA3eOi+UyOuGsGuY3emt4gA6Eh07s2ldmzaVdHjv9BP3Isuxd&#10;1zrf8FLD8uhBVrGlgeeO1Qv9OOdxKC47GRbp9h693r4ci18AAAD//wMAUEsDBBQABgAIAAAAIQDX&#10;ZSBB4gAAAA0BAAAPAAAAZHJzL2Rvd25yZXYueG1sTI/BTsMwDIbvSLxDZCQuiKUsrCul6YQQMIkb&#10;6wbiljWmrWicqsna8vakJ7j5lz/9/pxtJtOyAXvXWJJws4iAIZVWN1RJ2BfP1wkw5xVp1VpCCT/o&#10;YJOfn2Uq1XakNxx2vmKhhFyqJNTedynnrqzRKLewHVLYfdneKB9iX3HdqzGUm5YvoyjmRjUULtSq&#10;w8cay+/dyUj4vKo+Xt30chjFSnRP26FYv+tCysuL6eEemMfJ/8Ew6wd1yIPT0Z5IO9aGHN2JVWAl&#10;xLFYA5uR22SejhKSWCyB5xn//0X+CwAA//8DAFBLAQItABQABgAIAAAAIQC2gziS/gAAAOEBAAAT&#10;AAAAAAAAAAAAAAAAAAAAAABbQ29udGVudF9UeXBlc10ueG1sUEsBAi0AFAAGAAgAAAAhADj9If/W&#10;AAAAlAEAAAsAAAAAAAAAAAAAAAAALwEAAF9yZWxzLy5yZWxzUEsBAi0AFAAGAAgAAAAhAEfi721E&#10;AgAAgQQAAA4AAAAAAAAAAAAAAAAALgIAAGRycy9lMm9Eb2MueG1sUEsBAi0AFAAGAAgAAAAhANdl&#10;IEHiAAAADQEAAA8AAAAAAAAAAAAAAAAAngQAAGRycy9kb3ducmV2LnhtbFBLBQYAAAAABAAEAPMA&#10;AACtBQAAAAA=&#10;" fillcolor="white [3201]" stroked="f" strokeweight=".5pt">
                <v:textbox>
                  <w:txbxContent>
                    <w:p w14:paraId="047802E2" w14:textId="5FABDB08"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 xml:space="preserve">Daily breakfast club in bubbles. </w:t>
                      </w:r>
                    </w:p>
                    <w:p w14:paraId="096415AF" w14:textId="77777777"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Extensive outdoor learning provision.</w:t>
                      </w:r>
                    </w:p>
                    <w:p w14:paraId="09BF510C" w14:textId="46DC8BEE"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A rich PHSE programme</w:t>
                      </w:r>
                    </w:p>
                    <w:p w14:paraId="15F0FFEF" w14:textId="408111BC" w:rsidR="000705BF" w:rsidRPr="007F000B" w:rsidRDefault="000705BF" w:rsidP="00F02ED9">
                      <w:pPr>
                        <w:pStyle w:val="ListParagraph"/>
                        <w:numPr>
                          <w:ilvl w:val="0"/>
                          <w:numId w:val="1"/>
                        </w:numPr>
                        <w:rPr>
                          <w:rFonts w:asciiTheme="minorHAnsi" w:hAnsiTheme="minorHAnsi" w:cstheme="minorHAnsi"/>
                        </w:rPr>
                      </w:pPr>
                      <w:r w:rsidRPr="007F000B">
                        <w:rPr>
                          <w:rFonts w:asciiTheme="minorHAnsi" w:hAnsiTheme="minorHAnsi" w:cstheme="minorHAnsi"/>
                        </w:rPr>
                        <w:t>Targeted mental health identification and support</w:t>
                      </w:r>
                    </w:p>
                    <w:p w14:paraId="0B94ED70" w14:textId="77777777" w:rsidR="000705BF" w:rsidRDefault="000705BF"/>
                  </w:txbxContent>
                </v:textbox>
              </v:shape>
            </w:pict>
          </mc:Fallback>
        </mc:AlternateContent>
      </w:r>
      <w:r w:rsidR="007F000B">
        <w:rPr>
          <w:noProof/>
        </w:rPr>
        <mc:AlternateContent>
          <mc:Choice Requires="wps">
            <w:drawing>
              <wp:anchor distT="0" distB="0" distL="114300" distR="114300" simplePos="0" relativeHeight="251661312" behindDoc="0" locked="0" layoutInCell="1" allowOverlap="1" wp14:anchorId="0A50564C" wp14:editId="0AA16936">
                <wp:simplePos x="0" y="0"/>
                <wp:positionH relativeFrom="column">
                  <wp:posOffset>7153275</wp:posOffset>
                </wp:positionH>
                <wp:positionV relativeFrom="paragraph">
                  <wp:posOffset>1433195</wp:posOffset>
                </wp:positionV>
                <wp:extent cx="2314575" cy="1895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314575" cy="1895475"/>
                        </a:xfrm>
                        <a:prstGeom prst="rect">
                          <a:avLst/>
                        </a:prstGeom>
                        <a:solidFill>
                          <a:schemeClr val="lt1"/>
                        </a:solidFill>
                        <a:ln w="6350">
                          <a:noFill/>
                        </a:ln>
                      </wps:spPr>
                      <wps:txbx>
                        <w:txbxContent>
                          <w:p w14:paraId="758EB20C" w14:textId="329E8FC7"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 xml:space="preserve">Same-day in-class intervention. </w:t>
                            </w:r>
                          </w:p>
                          <w:p w14:paraId="14E55395" w14:textId="22D1AC42"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 xml:space="preserve">Teacher-led targeted group teaching for Year 5 and Year 6 pupils. </w:t>
                            </w:r>
                          </w:p>
                          <w:p w14:paraId="3FE18D7A" w14:textId="06D56818"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Specific intervention programmes led by both Teachers and Teaching Assistants.</w:t>
                            </w:r>
                          </w:p>
                          <w:p w14:paraId="176D816B" w14:textId="1EF460B6"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Baseline assessments to ensure gaps are closed through targeted QFT, skills and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0564C" id="Text Box 8" o:spid="_x0000_s1031" type="#_x0000_t202" style="position:absolute;margin-left:563.25pt;margin-top:112.85pt;width:182.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AeQwIAAIEEAAAOAAAAZHJzL2Uyb0RvYy54bWysVF1v2jAUfZ+0/2D5fQ2h0NGIULFWnSZV&#10;baUy9dk4DkRyfD3bkHS/fscOlK7b07QX4/uR43vPuZf5Vd9qtlfON2RKnp+NOFNGUtWYTcm/r24/&#10;zTjzQZhKaDKq5C/K86vFxw/zzhZqTFvSlXIMIMYXnS35NgRbZJmXW9UKf0ZWGQRrcq0IMN0mq5zo&#10;gN7qbDwaXWQduco6ksp7eG+GIF8k/LpWMjzUtVeB6ZKjtpBOl851PLPFXBQbJ+y2kYcyxD9U0YrG&#10;4NFXqBsRBNu55g+otpGOPNXhTFKbUV03UqUe0E0+etfN01ZYlXoBOd6+0uT/H6y83z861lQlh1BG&#10;tJBopfrAvlDPZpGdzvoCSU8WaaGHGyof/R7O2HRfuzb+oh2GOHh+eeU2gkk4x+f5ZPp5yplELJ9d&#10;TicwgJ+dPrfOh6+KWhYvJXcQL3Eq9nc+DKnHlPiaJ91Ut43WyYgDo661Y3sBqXVIRQL8tyxtWFfy&#10;i/PpKAEbip8PyNqgltjs0FS8hX7dJ2pSodGzpuoFPDga5shbedug1jvhw6NwGBy0jmUIDzhqTXiL&#10;DjfOtuR+/s0f86Enopx1GMSS+x874RRn+puB0pf5ZBInNxmgcAzDvY2s30bMrr0mEJBj7axM15gf&#10;9PFaO2qfsTPL+CpCwki8XfJwvF6HYT2wc1ItlykJs2pFuDNPVkboSHhUYtU/C2cPcgUofU/HkRXF&#10;O9WG3PiloeUuUN0kSU+sHujHnKehOOxkXKS3dso6/XMsfgEAAP//AwBQSwMEFAAGAAgAAAAhAHXa&#10;cqDkAAAADQEAAA8AAABkcnMvZG93bnJldi54bWxMj8tOwzAQRfdI/QdrKrFB1InbtCXEqRDiIbGj&#10;ASp2bjwkEfE4it0k/D3uCpZXc3Tn3Gw3mZYN2LvGkoR4EQFDKq1uqJLwVjxeb4E5r0ir1hJK+EEH&#10;u3x2kalU25Fecdj7ioUScqmSUHvfpZy7skaj3MJ2SOH2ZXujfIh9xXWvxlBuWi6iaM2Naih8qFWH&#10;9zWW3/uTkfB5VR1e3PT0Pi6TZffwPBSbD11IeTmf7m6BeZz8Hwxn/aAOeXA62hNpx9qQY7FOAitB&#10;iGQD7IysbuKw7yghESsBPM/4/xX5LwAAAP//AwBQSwECLQAUAAYACAAAACEAtoM4kv4AAADhAQAA&#10;EwAAAAAAAAAAAAAAAAAAAAAAW0NvbnRlbnRfVHlwZXNdLnhtbFBLAQItABQABgAIAAAAIQA4/SH/&#10;1gAAAJQBAAALAAAAAAAAAAAAAAAAAC8BAABfcmVscy8ucmVsc1BLAQItABQABgAIAAAAIQBAoSAe&#10;QwIAAIEEAAAOAAAAAAAAAAAAAAAAAC4CAABkcnMvZTJvRG9jLnhtbFBLAQItABQABgAIAAAAIQB1&#10;2nKg5AAAAA0BAAAPAAAAAAAAAAAAAAAAAJ0EAABkcnMvZG93bnJldi54bWxQSwUGAAAAAAQABADz&#10;AAAArgUAAAAA&#10;" fillcolor="white [3201]" stroked="f" strokeweight=".5pt">
                <v:textbox>
                  <w:txbxContent>
                    <w:p w14:paraId="758EB20C" w14:textId="329E8FC7"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 xml:space="preserve">Same-day in-class intervention. </w:t>
                      </w:r>
                    </w:p>
                    <w:p w14:paraId="14E55395" w14:textId="22D1AC42"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 xml:space="preserve">Teacher-led targeted group teaching for Year 5 and Year 6 pupils. </w:t>
                      </w:r>
                    </w:p>
                    <w:p w14:paraId="3FE18D7A" w14:textId="06D56818"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Specific intervention programmes led by both Teachers and Teaching Assistants.</w:t>
                      </w:r>
                    </w:p>
                    <w:p w14:paraId="176D816B" w14:textId="1EF460B6" w:rsidR="000705BF" w:rsidRPr="007F000B" w:rsidRDefault="000705BF" w:rsidP="00F02ED9">
                      <w:pPr>
                        <w:pStyle w:val="ListParagraph"/>
                        <w:numPr>
                          <w:ilvl w:val="0"/>
                          <w:numId w:val="2"/>
                        </w:numPr>
                        <w:rPr>
                          <w:rFonts w:asciiTheme="minorHAnsi" w:hAnsiTheme="minorHAnsi" w:cstheme="minorHAnsi"/>
                          <w:sz w:val="21"/>
                          <w:szCs w:val="21"/>
                        </w:rPr>
                      </w:pPr>
                      <w:r w:rsidRPr="007F000B">
                        <w:rPr>
                          <w:rFonts w:asciiTheme="minorHAnsi" w:hAnsiTheme="minorHAnsi" w:cstheme="minorHAnsi"/>
                          <w:sz w:val="21"/>
                          <w:szCs w:val="21"/>
                        </w:rPr>
                        <w:t>Baseline assessments to ensure gaps are closed through targeted QFT, skills and knowledge.</w:t>
                      </w:r>
                    </w:p>
                  </w:txbxContent>
                </v:textbox>
              </v:shape>
            </w:pict>
          </mc:Fallback>
        </mc:AlternateContent>
      </w:r>
      <w:r w:rsidR="007F000B">
        <w:rPr>
          <w:noProof/>
        </w:rPr>
        <w:drawing>
          <wp:anchor distT="0" distB="0" distL="114300" distR="114300" simplePos="0" relativeHeight="251665408" behindDoc="1" locked="0" layoutInCell="1" allowOverlap="1" wp14:anchorId="1D75A932" wp14:editId="18927009">
            <wp:simplePos x="0" y="0"/>
            <wp:positionH relativeFrom="margin">
              <wp:align>left</wp:align>
            </wp:positionH>
            <wp:positionV relativeFrom="paragraph">
              <wp:posOffset>191770</wp:posOffset>
            </wp:positionV>
            <wp:extent cx="9772650" cy="61035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 V2 Part Editable300ppi.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72650" cy="6103553"/>
                    </a:xfrm>
                    <a:prstGeom prst="rect">
                      <a:avLst/>
                    </a:prstGeom>
                  </pic:spPr>
                </pic:pic>
              </a:graphicData>
            </a:graphic>
            <wp14:sizeRelH relativeFrom="page">
              <wp14:pctWidth>0</wp14:pctWidth>
            </wp14:sizeRelH>
            <wp14:sizeRelV relativeFrom="page">
              <wp14:pctHeight>0</wp14:pctHeight>
            </wp14:sizeRelV>
          </wp:anchor>
        </w:drawing>
      </w:r>
      <w:r w:rsidR="00F02ED9">
        <w:rPr>
          <w:sz w:val="2"/>
          <w:szCs w:val="2"/>
        </w:rPr>
        <w:br w:type="page"/>
      </w:r>
    </w:p>
    <w:tbl>
      <w:tblPr>
        <w:tblStyle w:val="TableGrid"/>
        <w:tblW w:w="5674" w:type="pct"/>
        <w:tblInd w:w="-5" w:type="dxa"/>
        <w:tblLook w:val="04A0" w:firstRow="1" w:lastRow="0" w:firstColumn="1" w:lastColumn="0" w:noHBand="0" w:noVBand="1"/>
      </w:tblPr>
      <w:tblGrid>
        <w:gridCol w:w="1087"/>
        <w:gridCol w:w="191"/>
        <w:gridCol w:w="3178"/>
        <w:gridCol w:w="930"/>
        <w:gridCol w:w="2251"/>
        <w:gridCol w:w="1476"/>
        <w:gridCol w:w="1705"/>
        <w:gridCol w:w="803"/>
        <w:gridCol w:w="4255"/>
      </w:tblGrid>
      <w:tr w:rsidR="005A730B" w:rsidRPr="001D65E4" w14:paraId="14B449B5" w14:textId="77777777" w:rsidTr="0041436D">
        <w:tc>
          <w:tcPr>
            <w:tcW w:w="5000" w:type="pct"/>
            <w:gridSpan w:val="9"/>
            <w:shd w:val="clear" w:color="auto" w:fill="B2A1C7" w:themeFill="accent4" w:themeFillTint="99"/>
          </w:tcPr>
          <w:p w14:paraId="257BD657" w14:textId="77777777" w:rsidR="005A730B" w:rsidRPr="001D65E4" w:rsidRDefault="005A730B" w:rsidP="000705BF">
            <w:pPr>
              <w:jc w:val="center"/>
              <w:rPr>
                <w:b/>
                <w:bCs/>
              </w:rPr>
            </w:pPr>
            <w:r w:rsidRPr="001D65E4">
              <w:rPr>
                <w:b/>
                <w:bCs/>
              </w:rPr>
              <w:lastRenderedPageBreak/>
              <w:t>Primary</w:t>
            </w:r>
          </w:p>
          <w:p w14:paraId="1ADA97A2" w14:textId="77777777" w:rsidR="005A730B" w:rsidRPr="001D65E4" w:rsidRDefault="005A730B" w:rsidP="000705BF">
            <w:pPr>
              <w:jc w:val="center"/>
              <w:rPr>
                <w:b/>
                <w:bCs/>
              </w:rPr>
            </w:pPr>
            <w:r w:rsidRPr="001D65E4">
              <w:rPr>
                <w:b/>
                <w:bCs/>
              </w:rPr>
              <w:t>Diagnostic Assessment Overview</w:t>
            </w:r>
          </w:p>
          <w:p w14:paraId="4EF7D507" w14:textId="424F2D09" w:rsidR="005A730B" w:rsidRPr="001D65E4" w:rsidRDefault="005A730B" w:rsidP="000705BF">
            <w:pPr>
              <w:jc w:val="center"/>
              <w:rPr>
                <w:b/>
                <w:bCs/>
              </w:rPr>
            </w:pPr>
            <w:r w:rsidRPr="001D65E4">
              <w:rPr>
                <w:b/>
                <w:bCs/>
              </w:rPr>
              <w:t>September 202</w:t>
            </w:r>
            <w:r w:rsidR="007E2A5C">
              <w:rPr>
                <w:b/>
                <w:bCs/>
              </w:rPr>
              <w:t>1</w:t>
            </w:r>
          </w:p>
        </w:tc>
      </w:tr>
      <w:tr w:rsidR="005A730B" w:rsidRPr="001D65E4" w14:paraId="40DAE59B" w14:textId="77777777" w:rsidTr="0041436D">
        <w:tc>
          <w:tcPr>
            <w:tcW w:w="402" w:type="pct"/>
            <w:gridSpan w:val="2"/>
            <w:shd w:val="clear" w:color="auto" w:fill="E5DFEC" w:themeFill="accent4" w:themeFillTint="33"/>
            <w:vAlign w:val="center"/>
          </w:tcPr>
          <w:p w14:paraId="637C6843" w14:textId="77777777" w:rsidR="005A730B" w:rsidRPr="001D65E4" w:rsidRDefault="005A730B" w:rsidP="000705BF">
            <w:pPr>
              <w:jc w:val="center"/>
              <w:rPr>
                <w:b/>
                <w:bCs/>
              </w:rPr>
            </w:pPr>
            <w:r w:rsidRPr="001D65E4">
              <w:rPr>
                <w:b/>
                <w:bCs/>
              </w:rPr>
              <w:t>Year Group</w:t>
            </w:r>
          </w:p>
        </w:tc>
        <w:tc>
          <w:tcPr>
            <w:tcW w:w="1001" w:type="pct"/>
            <w:shd w:val="clear" w:color="auto" w:fill="E5DFEC" w:themeFill="accent4" w:themeFillTint="33"/>
          </w:tcPr>
          <w:p w14:paraId="36B8C56E" w14:textId="77777777" w:rsidR="005A730B" w:rsidRPr="001D65E4" w:rsidRDefault="005A730B" w:rsidP="000705BF">
            <w:pPr>
              <w:rPr>
                <w:b/>
                <w:bCs/>
              </w:rPr>
            </w:pPr>
            <w:r w:rsidRPr="001D65E4">
              <w:rPr>
                <w:b/>
                <w:bCs/>
              </w:rPr>
              <w:t>What?</w:t>
            </w:r>
          </w:p>
        </w:tc>
        <w:tc>
          <w:tcPr>
            <w:tcW w:w="1002" w:type="pct"/>
            <w:gridSpan w:val="2"/>
            <w:shd w:val="clear" w:color="auto" w:fill="E5DFEC" w:themeFill="accent4" w:themeFillTint="33"/>
          </w:tcPr>
          <w:p w14:paraId="697AE6CC" w14:textId="77777777" w:rsidR="005A730B" w:rsidRPr="001D65E4" w:rsidRDefault="005A730B" w:rsidP="000705BF">
            <w:pPr>
              <w:rPr>
                <w:b/>
                <w:bCs/>
              </w:rPr>
            </w:pPr>
            <w:r w:rsidRPr="001D65E4">
              <w:rPr>
                <w:b/>
                <w:bCs/>
              </w:rPr>
              <w:t>When?</w:t>
            </w:r>
          </w:p>
        </w:tc>
        <w:tc>
          <w:tcPr>
            <w:tcW w:w="1002" w:type="pct"/>
            <w:gridSpan w:val="2"/>
            <w:shd w:val="clear" w:color="auto" w:fill="E5DFEC" w:themeFill="accent4" w:themeFillTint="33"/>
          </w:tcPr>
          <w:p w14:paraId="2AF51825" w14:textId="77777777" w:rsidR="005A730B" w:rsidRPr="001D65E4" w:rsidRDefault="005A730B" w:rsidP="000705BF">
            <w:pPr>
              <w:rPr>
                <w:b/>
                <w:bCs/>
              </w:rPr>
            </w:pPr>
            <w:r w:rsidRPr="001D65E4">
              <w:rPr>
                <w:b/>
                <w:bCs/>
              </w:rPr>
              <w:t>How?</w:t>
            </w:r>
          </w:p>
        </w:tc>
        <w:tc>
          <w:tcPr>
            <w:tcW w:w="1593" w:type="pct"/>
            <w:gridSpan w:val="2"/>
            <w:shd w:val="clear" w:color="auto" w:fill="E5DFEC" w:themeFill="accent4" w:themeFillTint="33"/>
          </w:tcPr>
          <w:p w14:paraId="17AC1CD5" w14:textId="77777777" w:rsidR="005A730B" w:rsidRPr="001D65E4" w:rsidRDefault="005A730B" w:rsidP="000705BF">
            <w:pPr>
              <w:rPr>
                <w:b/>
                <w:bCs/>
              </w:rPr>
            </w:pPr>
            <w:r>
              <w:rPr>
                <w:b/>
                <w:bCs/>
              </w:rPr>
              <w:t>Aims</w:t>
            </w:r>
          </w:p>
        </w:tc>
      </w:tr>
      <w:tr w:rsidR="005A730B" w14:paraId="51B9BEC6" w14:textId="77777777" w:rsidTr="0041436D">
        <w:tc>
          <w:tcPr>
            <w:tcW w:w="402" w:type="pct"/>
            <w:gridSpan w:val="2"/>
            <w:vAlign w:val="center"/>
          </w:tcPr>
          <w:p w14:paraId="28A73710" w14:textId="77777777" w:rsidR="005A730B" w:rsidRDefault="005A730B" w:rsidP="000705BF">
            <w:pPr>
              <w:jc w:val="center"/>
            </w:pPr>
            <w:r>
              <w:t>NUR</w:t>
            </w:r>
          </w:p>
        </w:tc>
        <w:tc>
          <w:tcPr>
            <w:tcW w:w="1001" w:type="pct"/>
          </w:tcPr>
          <w:p w14:paraId="04CC91F7" w14:textId="77777777" w:rsidR="005A730B" w:rsidRDefault="005A730B" w:rsidP="000705BF">
            <w:r>
              <w:t>Existing arrangements</w:t>
            </w:r>
          </w:p>
          <w:p w14:paraId="31F82CCA" w14:textId="370875D1" w:rsidR="000705BF" w:rsidRDefault="000705BF" w:rsidP="000705BF">
            <w:r>
              <w:t xml:space="preserve">EYFS </w:t>
            </w:r>
            <w:proofErr w:type="spellStart"/>
            <w:r>
              <w:t>mid term</w:t>
            </w:r>
            <w:proofErr w:type="spellEnd"/>
            <w:r>
              <w:t xml:space="preserve"> review</w:t>
            </w:r>
          </w:p>
        </w:tc>
        <w:tc>
          <w:tcPr>
            <w:tcW w:w="1002" w:type="pct"/>
            <w:gridSpan w:val="2"/>
          </w:tcPr>
          <w:p w14:paraId="18DB2245" w14:textId="77777777" w:rsidR="005A730B" w:rsidRDefault="005A730B" w:rsidP="000705BF">
            <w:r>
              <w:t>Existing arrangements detailed in Assessment Cycle</w:t>
            </w:r>
          </w:p>
        </w:tc>
        <w:tc>
          <w:tcPr>
            <w:tcW w:w="1002" w:type="pct"/>
            <w:gridSpan w:val="2"/>
          </w:tcPr>
          <w:p w14:paraId="29BE5F39" w14:textId="77777777" w:rsidR="005A730B" w:rsidRDefault="005A730B" w:rsidP="000705BF">
            <w:r>
              <w:t>Existing arrangements</w:t>
            </w:r>
          </w:p>
        </w:tc>
        <w:tc>
          <w:tcPr>
            <w:tcW w:w="1593" w:type="pct"/>
            <w:gridSpan w:val="2"/>
          </w:tcPr>
          <w:p w14:paraId="0757E35B" w14:textId="77777777" w:rsidR="005A730B" w:rsidRDefault="005A730B" w:rsidP="005A730B">
            <w:pPr>
              <w:pStyle w:val="ListParagraph"/>
              <w:widowControl/>
              <w:numPr>
                <w:ilvl w:val="0"/>
                <w:numId w:val="16"/>
              </w:numPr>
              <w:autoSpaceDE/>
              <w:autoSpaceDN/>
              <w:contextualSpacing/>
            </w:pPr>
            <w:r>
              <w:t>Diagnostic assessments used to inform planning and additional support.</w:t>
            </w:r>
          </w:p>
        </w:tc>
      </w:tr>
      <w:tr w:rsidR="005A730B" w14:paraId="5B2C8C32" w14:textId="77777777" w:rsidTr="0041436D">
        <w:tc>
          <w:tcPr>
            <w:tcW w:w="402" w:type="pct"/>
            <w:gridSpan w:val="2"/>
            <w:vAlign w:val="center"/>
          </w:tcPr>
          <w:p w14:paraId="5DD88BEB" w14:textId="77777777" w:rsidR="005A730B" w:rsidRDefault="005A730B" w:rsidP="000705BF">
            <w:pPr>
              <w:jc w:val="center"/>
            </w:pPr>
            <w:r>
              <w:t>REC</w:t>
            </w:r>
          </w:p>
        </w:tc>
        <w:tc>
          <w:tcPr>
            <w:tcW w:w="1001" w:type="pct"/>
          </w:tcPr>
          <w:p w14:paraId="5065694F" w14:textId="77777777" w:rsidR="005A730B" w:rsidRDefault="005A730B" w:rsidP="000705BF">
            <w:r>
              <w:t>Existing arrangements</w:t>
            </w:r>
          </w:p>
          <w:p w14:paraId="577C95FA" w14:textId="0236784B" w:rsidR="000705BF" w:rsidRDefault="000705BF" w:rsidP="000705BF">
            <w:r>
              <w:t xml:space="preserve">EYFS </w:t>
            </w:r>
            <w:proofErr w:type="spellStart"/>
            <w:r>
              <w:t>mid term</w:t>
            </w:r>
            <w:proofErr w:type="spellEnd"/>
            <w:r>
              <w:t xml:space="preserve"> review</w:t>
            </w:r>
          </w:p>
        </w:tc>
        <w:tc>
          <w:tcPr>
            <w:tcW w:w="1002" w:type="pct"/>
            <w:gridSpan w:val="2"/>
          </w:tcPr>
          <w:p w14:paraId="61928F54" w14:textId="77777777" w:rsidR="005A730B" w:rsidRDefault="005A730B" w:rsidP="000705BF">
            <w:r>
              <w:t>Existing arrangements detailed in Assessment Cycle</w:t>
            </w:r>
          </w:p>
        </w:tc>
        <w:tc>
          <w:tcPr>
            <w:tcW w:w="1002" w:type="pct"/>
            <w:gridSpan w:val="2"/>
          </w:tcPr>
          <w:p w14:paraId="4E917EDA" w14:textId="77777777" w:rsidR="005A730B" w:rsidRDefault="005A730B" w:rsidP="000705BF">
            <w:r>
              <w:t>Existing arrangements</w:t>
            </w:r>
          </w:p>
        </w:tc>
        <w:tc>
          <w:tcPr>
            <w:tcW w:w="1593" w:type="pct"/>
            <w:gridSpan w:val="2"/>
          </w:tcPr>
          <w:p w14:paraId="3EBC5C45" w14:textId="77777777" w:rsidR="005A730B" w:rsidRDefault="005A730B" w:rsidP="005A730B">
            <w:pPr>
              <w:pStyle w:val="ListParagraph"/>
              <w:widowControl/>
              <w:numPr>
                <w:ilvl w:val="0"/>
                <w:numId w:val="16"/>
              </w:numPr>
              <w:autoSpaceDE/>
              <w:autoSpaceDN/>
              <w:contextualSpacing/>
            </w:pPr>
            <w:r>
              <w:t>Diagnostic assessments used to inform planning and additional support.</w:t>
            </w:r>
          </w:p>
        </w:tc>
      </w:tr>
      <w:tr w:rsidR="002F08E3" w14:paraId="525D0296" w14:textId="77777777" w:rsidTr="0041436D">
        <w:tc>
          <w:tcPr>
            <w:tcW w:w="402" w:type="pct"/>
            <w:gridSpan w:val="2"/>
            <w:vMerge w:val="restart"/>
            <w:vAlign w:val="center"/>
          </w:tcPr>
          <w:p w14:paraId="570B3ECB" w14:textId="77777777" w:rsidR="002F08E3" w:rsidRDefault="002F08E3" w:rsidP="000705BF">
            <w:pPr>
              <w:jc w:val="center"/>
            </w:pPr>
            <w:r>
              <w:t>Y1</w:t>
            </w:r>
          </w:p>
        </w:tc>
        <w:tc>
          <w:tcPr>
            <w:tcW w:w="1001" w:type="pct"/>
          </w:tcPr>
          <w:p w14:paraId="6574C969" w14:textId="77777777" w:rsidR="002F08E3" w:rsidRDefault="002F08E3" w:rsidP="000705BF">
            <w:r>
              <w:t>GLD criteria</w:t>
            </w:r>
          </w:p>
        </w:tc>
        <w:tc>
          <w:tcPr>
            <w:tcW w:w="1002" w:type="pct"/>
            <w:gridSpan w:val="2"/>
          </w:tcPr>
          <w:p w14:paraId="4C5FAEEA" w14:textId="63C304B8" w:rsidR="002F08E3" w:rsidRDefault="002F08E3" w:rsidP="000705BF">
            <w:r>
              <w:t>October 2021</w:t>
            </w:r>
          </w:p>
        </w:tc>
        <w:tc>
          <w:tcPr>
            <w:tcW w:w="1002" w:type="pct"/>
            <w:gridSpan w:val="2"/>
            <w:vMerge w:val="restart"/>
          </w:tcPr>
          <w:p w14:paraId="31A49B4F" w14:textId="77777777" w:rsidR="002F08E3" w:rsidRDefault="002F08E3" w:rsidP="007E2A5C"/>
          <w:p w14:paraId="3CF69B6C" w14:textId="6C667508" w:rsidR="002F08E3" w:rsidRDefault="002F08E3" w:rsidP="007E2A5C">
            <w:r>
              <w:t xml:space="preserve">Using your existing </w:t>
            </w:r>
            <w:proofErr w:type="gramStart"/>
            <w:r>
              <w:t>diagnostic  assessment</w:t>
            </w:r>
            <w:proofErr w:type="gramEnd"/>
            <w:r>
              <w:t xml:space="preserve"> materials</w:t>
            </w:r>
          </w:p>
          <w:p w14:paraId="0DC624D2" w14:textId="12E6F2A7" w:rsidR="002F08E3" w:rsidRDefault="002F08E3" w:rsidP="007E2A5C"/>
        </w:tc>
        <w:tc>
          <w:tcPr>
            <w:tcW w:w="1593" w:type="pct"/>
            <w:gridSpan w:val="2"/>
          </w:tcPr>
          <w:p w14:paraId="057F4FA7" w14:textId="77777777" w:rsidR="002F08E3" w:rsidRDefault="002F08E3" w:rsidP="005A730B">
            <w:pPr>
              <w:pStyle w:val="ListParagraph"/>
              <w:widowControl/>
              <w:numPr>
                <w:ilvl w:val="0"/>
                <w:numId w:val="16"/>
              </w:numPr>
              <w:autoSpaceDE/>
              <w:autoSpaceDN/>
              <w:contextualSpacing/>
            </w:pPr>
            <w:r>
              <w:t>Diagnostic assessments used to inform planning and additional support.</w:t>
            </w:r>
          </w:p>
          <w:p w14:paraId="001F7876" w14:textId="77777777" w:rsidR="002F08E3" w:rsidRDefault="002F08E3" w:rsidP="005A730B">
            <w:pPr>
              <w:pStyle w:val="ListParagraph"/>
              <w:widowControl/>
              <w:numPr>
                <w:ilvl w:val="0"/>
                <w:numId w:val="16"/>
              </w:numPr>
              <w:autoSpaceDE/>
              <w:autoSpaceDN/>
              <w:contextualSpacing/>
            </w:pPr>
            <w:r>
              <w:t>Pupils who were expected to achieve GLD to have met this standard by the end of Autumn 1.</w:t>
            </w:r>
          </w:p>
        </w:tc>
      </w:tr>
      <w:tr w:rsidR="002F08E3" w14:paraId="1337F6FE" w14:textId="77777777" w:rsidTr="0041436D">
        <w:tc>
          <w:tcPr>
            <w:tcW w:w="402" w:type="pct"/>
            <w:gridSpan w:val="2"/>
            <w:vMerge/>
            <w:vAlign w:val="center"/>
          </w:tcPr>
          <w:p w14:paraId="701155B5" w14:textId="77777777" w:rsidR="002F08E3" w:rsidRDefault="002F08E3" w:rsidP="007E2A5C">
            <w:pPr>
              <w:jc w:val="center"/>
            </w:pPr>
          </w:p>
        </w:tc>
        <w:tc>
          <w:tcPr>
            <w:tcW w:w="1001" w:type="pct"/>
          </w:tcPr>
          <w:p w14:paraId="6412023A" w14:textId="2C845925" w:rsidR="002F08E3" w:rsidRDefault="002F08E3" w:rsidP="007E2A5C">
            <w:r>
              <w:t>Phonics Screening Check</w:t>
            </w:r>
          </w:p>
        </w:tc>
        <w:tc>
          <w:tcPr>
            <w:tcW w:w="1002" w:type="pct"/>
            <w:gridSpan w:val="2"/>
          </w:tcPr>
          <w:p w14:paraId="381C9033" w14:textId="7D5BA588" w:rsidR="002F08E3" w:rsidRDefault="002F08E3" w:rsidP="007E2A5C">
            <w:r>
              <w:t>November 2021</w:t>
            </w:r>
          </w:p>
          <w:p w14:paraId="3FEA5E86" w14:textId="3805F91E" w:rsidR="002F08E3" w:rsidRDefault="002F08E3" w:rsidP="007E2A5C">
            <w:r>
              <w:t>March 2022</w:t>
            </w:r>
          </w:p>
          <w:p w14:paraId="21EC667B" w14:textId="2F860E59" w:rsidR="002F08E3" w:rsidRDefault="002F08E3" w:rsidP="007E2A5C">
            <w:r>
              <w:t>June 2022</w:t>
            </w:r>
          </w:p>
        </w:tc>
        <w:tc>
          <w:tcPr>
            <w:tcW w:w="1002" w:type="pct"/>
            <w:gridSpan w:val="2"/>
            <w:vMerge/>
          </w:tcPr>
          <w:p w14:paraId="05243662" w14:textId="3491D52D" w:rsidR="002F08E3" w:rsidRDefault="002F08E3" w:rsidP="007E2A5C"/>
        </w:tc>
        <w:tc>
          <w:tcPr>
            <w:tcW w:w="1593" w:type="pct"/>
            <w:gridSpan w:val="2"/>
          </w:tcPr>
          <w:p w14:paraId="5C56F99E" w14:textId="77777777" w:rsidR="002F08E3" w:rsidRDefault="002F08E3" w:rsidP="007E2A5C">
            <w:pPr>
              <w:pStyle w:val="ListParagraph"/>
              <w:widowControl/>
              <w:numPr>
                <w:ilvl w:val="0"/>
                <w:numId w:val="16"/>
              </w:numPr>
              <w:autoSpaceDE/>
              <w:autoSpaceDN/>
              <w:contextualSpacing/>
            </w:pPr>
            <w:r>
              <w:t>Diagnostic assessments used to inform planning and additional support.</w:t>
            </w:r>
          </w:p>
          <w:p w14:paraId="5946FBD5" w14:textId="21EE9993" w:rsidR="002F08E3" w:rsidRDefault="002F08E3" w:rsidP="007E2A5C">
            <w:pPr>
              <w:pStyle w:val="ListParagraph"/>
              <w:widowControl/>
              <w:autoSpaceDE/>
              <w:autoSpaceDN/>
              <w:ind w:left="360"/>
              <w:contextualSpacing/>
            </w:pPr>
          </w:p>
        </w:tc>
      </w:tr>
      <w:tr w:rsidR="002F08E3" w14:paraId="291DA164" w14:textId="77777777" w:rsidTr="0041436D">
        <w:tc>
          <w:tcPr>
            <w:tcW w:w="402" w:type="pct"/>
            <w:gridSpan w:val="2"/>
            <w:vAlign w:val="center"/>
          </w:tcPr>
          <w:p w14:paraId="5539056A" w14:textId="77777777" w:rsidR="002F08E3" w:rsidRDefault="002F08E3" w:rsidP="007E2A5C">
            <w:pPr>
              <w:jc w:val="center"/>
            </w:pPr>
            <w:r>
              <w:t>Y2</w:t>
            </w:r>
          </w:p>
        </w:tc>
        <w:tc>
          <w:tcPr>
            <w:tcW w:w="1001" w:type="pct"/>
          </w:tcPr>
          <w:p w14:paraId="2B51EF71" w14:textId="77777777" w:rsidR="002F08E3" w:rsidRDefault="002F08E3" w:rsidP="007E2A5C">
            <w:r>
              <w:t>Phonics Screening Check</w:t>
            </w:r>
          </w:p>
          <w:p w14:paraId="065859E5" w14:textId="77777777" w:rsidR="002F08E3" w:rsidRDefault="002F08E3" w:rsidP="007E2A5C">
            <w:r>
              <w:t xml:space="preserve">NTS Assessments </w:t>
            </w:r>
          </w:p>
          <w:p w14:paraId="0791A255" w14:textId="1B7FE3D4" w:rsidR="002F08E3" w:rsidRDefault="002F08E3" w:rsidP="007E2A5C">
            <w:r>
              <w:t xml:space="preserve">Statutory Assessments </w:t>
            </w:r>
          </w:p>
        </w:tc>
        <w:tc>
          <w:tcPr>
            <w:tcW w:w="1002" w:type="pct"/>
            <w:gridSpan w:val="2"/>
          </w:tcPr>
          <w:p w14:paraId="790D3CCA" w14:textId="1638C427" w:rsidR="002F08E3" w:rsidRDefault="002F08E3" w:rsidP="007E2A5C">
            <w:r>
              <w:t>December 2021</w:t>
            </w:r>
          </w:p>
          <w:p w14:paraId="78AB35D1" w14:textId="77777777" w:rsidR="002F08E3" w:rsidRDefault="002F08E3" w:rsidP="000705BF">
            <w:pPr>
              <w:widowControl/>
              <w:autoSpaceDE/>
              <w:autoSpaceDN/>
              <w:contextualSpacing/>
            </w:pPr>
            <w:r>
              <w:t>Termly</w:t>
            </w:r>
          </w:p>
          <w:p w14:paraId="047A082A" w14:textId="44B2CC4D" w:rsidR="002F08E3" w:rsidRDefault="002F08E3" w:rsidP="000705BF">
            <w:pPr>
              <w:widowControl/>
              <w:autoSpaceDE/>
              <w:autoSpaceDN/>
              <w:contextualSpacing/>
            </w:pPr>
            <w:r>
              <w:t>March 2022</w:t>
            </w:r>
          </w:p>
          <w:p w14:paraId="0BE20E24" w14:textId="65BE44F9" w:rsidR="002F08E3" w:rsidRDefault="002F08E3" w:rsidP="000705BF">
            <w:pPr>
              <w:widowControl/>
              <w:autoSpaceDE/>
              <w:autoSpaceDN/>
              <w:contextualSpacing/>
            </w:pPr>
            <w:r>
              <w:t>May 2022</w:t>
            </w:r>
          </w:p>
        </w:tc>
        <w:tc>
          <w:tcPr>
            <w:tcW w:w="1002" w:type="pct"/>
            <w:gridSpan w:val="2"/>
            <w:vMerge/>
          </w:tcPr>
          <w:p w14:paraId="7A453F2F" w14:textId="43A04E3F" w:rsidR="002F08E3" w:rsidRDefault="002F08E3" w:rsidP="007E2A5C"/>
        </w:tc>
        <w:tc>
          <w:tcPr>
            <w:tcW w:w="1593" w:type="pct"/>
            <w:gridSpan w:val="2"/>
          </w:tcPr>
          <w:p w14:paraId="4D95F28C" w14:textId="77777777" w:rsidR="002F08E3" w:rsidRDefault="002F08E3" w:rsidP="007E2A5C">
            <w:pPr>
              <w:pStyle w:val="ListParagraph"/>
              <w:widowControl/>
              <w:numPr>
                <w:ilvl w:val="0"/>
                <w:numId w:val="16"/>
              </w:numPr>
              <w:autoSpaceDE/>
              <w:autoSpaceDN/>
              <w:contextualSpacing/>
            </w:pPr>
            <w:r>
              <w:t>Diagnostic assessments used to inform planning and additional support.</w:t>
            </w:r>
          </w:p>
          <w:p w14:paraId="0C86C419" w14:textId="77777777" w:rsidR="002F08E3" w:rsidRDefault="002F08E3" w:rsidP="007E2A5C">
            <w:pPr>
              <w:pStyle w:val="ListParagraph"/>
              <w:widowControl/>
              <w:numPr>
                <w:ilvl w:val="0"/>
                <w:numId w:val="16"/>
              </w:numPr>
              <w:autoSpaceDE/>
              <w:autoSpaceDN/>
              <w:contextualSpacing/>
            </w:pPr>
            <w:r>
              <w:t>Pupils who were expected to pass Phonics Screening Check to have met this standard by the end of Autumn 1.</w:t>
            </w:r>
          </w:p>
        </w:tc>
      </w:tr>
      <w:tr w:rsidR="002F08E3" w14:paraId="75E63C4E" w14:textId="77777777" w:rsidTr="000705BF">
        <w:trPr>
          <w:trHeight w:val="1558"/>
        </w:trPr>
        <w:tc>
          <w:tcPr>
            <w:tcW w:w="402" w:type="pct"/>
            <w:gridSpan w:val="2"/>
            <w:vAlign w:val="center"/>
          </w:tcPr>
          <w:p w14:paraId="70C5368B" w14:textId="77777777" w:rsidR="002F08E3" w:rsidRDefault="002F08E3" w:rsidP="007E2A5C">
            <w:pPr>
              <w:jc w:val="center"/>
            </w:pPr>
            <w:r>
              <w:t>Y3</w:t>
            </w:r>
          </w:p>
        </w:tc>
        <w:tc>
          <w:tcPr>
            <w:tcW w:w="1001" w:type="pct"/>
          </w:tcPr>
          <w:p w14:paraId="7683FB0D" w14:textId="77777777" w:rsidR="002F08E3" w:rsidRDefault="002F08E3" w:rsidP="007E2A5C">
            <w:r>
              <w:t>NTS Assessments</w:t>
            </w:r>
          </w:p>
          <w:p w14:paraId="58CA5BB2" w14:textId="604AD214" w:rsidR="002F08E3" w:rsidRDefault="002F08E3" w:rsidP="007E2A5C">
            <w:r>
              <w:t>Multiplication check</w:t>
            </w:r>
          </w:p>
        </w:tc>
        <w:tc>
          <w:tcPr>
            <w:tcW w:w="1002" w:type="pct"/>
            <w:gridSpan w:val="2"/>
          </w:tcPr>
          <w:p w14:paraId="5E1FB88D" w14:textId="77777777" w:rsidR="002F08E3" w:rsidRDefault="002F08E3" w:rsidP="007E2A5C">
            <w:r>
              <w:t>Termly</w:t>
            </w:r>
          </w:p>
          <w:p w14:paraId="5792C5FB" w14:textId="289BD589" w:rsidR="002F08E3" w:rsidRDefault="002F08E3" w:rsidP="007E2A5C">
            <w:r>
              <w:t>January 2022 and July 2022</w:t>
            </w:r>
          </w:p>
        </w:tc>
        <w:tc>
          <w:tcPr>
            <w:tcW w:w="1002" w:type="pct"/>
            <w:gridSpan w:val="2"/>
            <w:vMerge/>
          </w:tcPr>
          <w:p w14:paraId="34C222D9" w14:textId="7DB08AE7" w:rsidR="002F08E3" w:rsidRDefault="002F08E3" w:rsidP="007E2A5C"/>
        </w:tc>
        <w:tc>
          <w:tcPr>
            <w:tcW w:w="1593" w:type="pct"/>
            <w:gridSpan w:val="2"/>
          </w:tcPr>
          <w:p w14:paraId="5E802EF5" w14:textId="77777777" w:rsidR="002F08E3" w:rsidRDefault="002F08E3" w:rsidP="007E2A5C">
            <w:pPr>
              <w:pStyle w:val="ListParagraph"/>
              <w:widowControl/>
              <w:numPr>
                <w:ilvl w:val="0"/>
                <w:numId w:val="16"/>
              </w:numPr>
              <w:autoSpaceDE/>
              <w:autoSpaceDN/>
              <w:contextualSpacing/>
            </w:pPr>
            <w:r>
              <w:t>Diagnostic assessments used to inform planning and additional support.</w:t>
            </w:r>
          </w:p>
          <w:p w14:paraId="530B5C71" w14:textId="76965D78" w:rsidR="002F08E3" w:rsidRDefault="002F08E3" w:rsidP="007E2A5C">
            <w:pPr>
              <w:pStyle w:val="ListParagraph"/>
              <w:widowControl/>
              <w:numPr>
                <w:ilvl w:val="0"/>
                <w:numId w:val="16"/>
              </w:numPr>
              <w:autoSpaceDE/>
              <w:autoSpaceDN/>
              <w:contextualSpacing/>
            </w:pPr>
            <w:r>
              <w:t>Pupils who were expected to achieve EXS+ to have met this standard by the end of Autumn 1.</w:t>
            </w:r>
          </w:p>
        </w:tc>
      </w:tr>
      <w:tr w:rsidR="002F08E3" w14:paraId="08B8C189" w14:textId="77777777" w:rsidTr="0041436D">
        <w:tc>
          <w:tcPr>
            <w:tcW w:w="402" w:type="pct"/>
            <w:gridSpan w:val="2"/>
            <w:vAlign w:val="center"/>
          </w:tcPr>
          <w:p w14:paraId="1347B99C" w14:textId="77777777" w:rsidR="002F08E3" w:rsidRDefault="002F08E3" w:rsidP="007E2A5C">
            <w:pPr>
              <w:jc w:val="center"/>
            </w:pPr>
            <w:r>
              <w:t>Y4</w:t>
            </w:r>
          </w:p>
        </w:tc>
        <w:tc>
          <w:tcPr>
            <w:tcW w:w="1001" w:type="pct"/>
          </w:tcPr>
          <w:p w14:paraId="6E78D638" w14:textId="77777777" w:rsidR="002F08E3" w:rsidRDefault="002F08E3" w:rsidP="000705BF">
            <w:r>
              <w:t>NTS Assessments</w:t>
            </w:r>
          </w:p>
          <w:p w14:paraId="41A8524A" w14:textId="2CBF13A3" w:rsidR="002F08E3" w:rsidRDefault="002F08E3" w:rsidP="000705BF">
            <w:r>
              <w:t>Multiplication check</w:t>
            </w:r>
          </w:p>
        </w:tc>
        <w:tc>
          <w:tcPr>
            <w:tcW w:w="1002" w:type="pct"/>
            <w:gridSpan w:val="2"/>
          </w:tcPr>
          <w:p w14:paraId="523AD7B7" w14:textId="77777777" w:rsidR="002F08E3" w:rsidRDefault="002F08E3" w:rsidP="007E2A5C">
            <w:r>
              <w:t>Termly</w:t>
            </w:r>
          </w:p>
          <w:p w14:paraId="7169B8B2" w14:textId="59385A79" w:rsidR="002F08E3" w:rsidRDefault="002F08E3" w:rsidP="007E2A5C">
            <w:r>
              <w:t>January 2022 and June 2022</w:t>
            </w:r>
          </w:p>
        </w:tc>
        <w:tc>
          <w:tcPr>
            <w:tcW w:w="1002" w:type="pct"/>
            <w:gridSpan w:val="2"/>
            <w:vMerge/>
          </w:tcPr>
          <w:p w14:paraId="7FDF805E" w14:textId="27752DEE" w:rsidR="002F08E3" w:rsidRDefault="002F08E3" w:rsidP="007E2A5C"/>
        </w:tc>
        <w:tc>
          <w:tcPr>
            <w:tcW w:w="1593" w:type="pct"/>
            <w:gridSpan w:val="2"/>
          </w:tcPr>
          <w:p w14:paraId="3C4C9228" w14:textId="16399410" w:rsidR="002F08E3" w:rsidRDefault="002F08E3" w:rsidP="007E2A5C">
            <w:pPr>
              <w:pStyle w:val="ListParagraph"/>
              <w:widowControl/>
              <w:numPr>
                <w:ilvl w:val="0"/>
                <w:numId w:val="16"/>
              </w:numPr>
              <w:autoSpaceDE/>
              <w:autoSpaceDN/>
              <w:contextualSpacing/>
            </w:pPr>
            <w:r>
              <w:t>Diagnostic assessments used to inform planning and additional support.</w:t>
            </w:r>
          </w:p>
          <w:p w14:paraId="608FD3AF" w14:textId="474F49D1" w:rsidR="002F08E3" w:rsidRDefault="002F08E3" w:rsidP="000705BF">
            <w:pPr>
              <w:pStyle w:val="ListParagraph"/>
              <w:widowControl/>
              <w:numPr>
                <w:ilvl w:val="0"/>
                <w:numId w:val="16"/>
              </w:numPr>
              <w:autoSpaceDE/>
              <w:autoSpaceDN/>
              <w:contextualSpacing/>
            </w:pPr>
            <w:r>
              <w:t>Pupils who were expected to achieve EXS+ to have met this standard by the end of Autumn 1.</w:t>
            </w:r>
          </w:p>
        </w:tc>
      </w:tr>
      <w:tr w:rsidR="002F08E3" w14:paraId="1C7239AB" w14:textId="77777777" w:rsidTr="0041436D">
        <w:tc>
          <w:tcPr>
            <w:tcW w:w="402" w:type="pct"/>
            <w:gridSpan w:val="2"/>
            <w:vAlign w:val="center"/>
          </w:tcPr>
          <w:p w14:paraId="32E559E5" w14:textId="77777777" w:rsidR="002F08E3" w:rsidRDefault="002F08E3" w:rsidP="007E2A5C">
            <w:pPr>
              <w:jc w:val="center"/>
            </w:pPr>
            <w:r>
              <w:t>Y5</w:t>
            </w:r>
          </w:p>
        </w:tc>
        <w:tc>
          <w:tcPr>
            <w:tcW w:w="1001" w:type="pct"/>
          </w:tcPr>
          <w:p w14:paraId="45C419B6" w14:textId="77777777" w:rsidR="002F08E3" w:rsidRDefault="002F08E3" w:rsidP="000705BF">
            <w:r>
              <w:t>NTS Assessments</w:t>
            </w:r>
          </w:p>
          <w:p w14:paraId="23B677B7" w14:textId="4C8C8481" w:rsidR="002F08E3" w:rsidRDefault="002F08E3" w:rsidP="007E2A5C"/>
        </w:tc>
        <w:tc>
          <w:tcPr>
            <w:tcW w:w="1002" w:type="pct"/>
            <w:gridSpan w:val="2"/>
          </w:tcPr>
          <w:p w14:paraId="6CB4F0C8" w14:textId="77777777" w:rsidR="002F08E3" w:rsidRDefault="002F08E3" w:rsidP="000705BF">
            <w:r>
              <w:t>Termly</w:t>
            </w:r>
          </w:p>
          <w:p w14:paraId="2A1B72EF" w14:textId="21BD0D53" w:rsidR="002F08E3" w:rsidRDefault="002F08E3" w:rsidP="007E2A5C"/>
        </w:tc>
        <w:tc>
          <w:tcPr>
            <w:tcW w:w="1002" w:type="pct"/>
            <w:gridSpan w:val="2"/>
            <w:vMerge/>
          </w:tcPr>
          <w:p w14:paraId="7A15114A" w14:textId="556FBA02" w:rsidR="002F08E3" w:rsidRDefault="002F08E3" w:rsidP="007E2A5C"/>
        </w:tc>
        <w:tc>
          <w:tcPr>
            <w:tcW w:w="1593" w:type="pct"/>
            <w:gridSpan w:val="2"/>
          </w:tcPr>
          <w:p w14:paraId="15453541" w14:textId="77777777" w:rsidR="002F08E3" w:rsidRDefault="002F08E3" w:rsidP="007E2A5C">
            <w:pPr>
              <w:pStyle w:val="ListParagraph"/>
              <w:widowControl/>
              <w:numPr>
                <w:ilvl w:val="0"/>
                <w:numId w:val="16"/>
              </w:numPr>
              <w:autoSpaceDE/>
              <w:autoSpaceDN/>
              <w:contextualSpacing/>
            </w:pPr>
            <w:r>
              <w:t>Diagnostic assessments used to inform planning and additional support.</w:t>
            </w:r>
          </w:p>
          <w:p w14:paraId="1B18AB59" w14:textId="77777777" w:rsidR="002F08E3" w:rsidRDefault="002F08E3" w:rsidP="007E2A5C">
            <w:pPr>
              <w:pStyle w:val="ListParagraph"/>
              <w:widowControl/>
              <w:numPr>
                <w:ilvl w:val="0"/>
                <w:numId w:val="16"/>
              </w:numPr>
              <w:autoSpaceDE/>
              <w:autoSpaceDN/>
              <w:contextualSpacing/>
            </w:pPr>
            <w:r>
              <w:t>Pupils who were expected to be operating at ‘age related’ to have met this standard by the end of Autumn 1.</w:t>
            </w:r>
          </w:p>
        </w:tc>
      </w:tr>
      <w:tr w:rsidR="002F08E3" w14:paraId="712C633B" w14:textId="77777777" w:rsidTr="0041436D">
        <w:tc>
          <w:tcPr>
            <w:tcW w:w="402" w:type="pct"/>
            <w:gridSpan w:val="2"/>
            <w:vAlign w:val="center"/>
          </w:tcPr>
          <w:p w14:paraId="651B21C5" w14:textId="77777777" w:rsidR="002F08E3" w:rsidRDefault="002F08E3" w:rsidP="007E2A5C">
            <w:pPr>
              <w:jc w:val="center"/>
            </w:pPr>
            <w:r>
              <w:lastRenderedPageBreak/>
              <w:t>Y6</w:t>
            </w:r>
          </w:p>
        </w:tc>
        <w:tc>
          <w:tcPr>
            <w:tcW w:w="1001" w:type="pct"/>
          </w:tcPr>
          <w:p w14:paraId="012B4B15" w14:textId="77777777" w:rsidR="002F08E3" w:rsidRDefault="002F08E3" w:rsidP="007E2A5C">
            <w:r>
              <w:t xml:space="preserve">NTS assessments </w:t>
            </w:r>
          </w:p>
          <w:p w14:paraId="5CEB7BCD" w14:textId="3AD58853" w:rsidR="002F08E3" w:rsidRDefault="002F08E3" w:rsidP="007E2A5C">
            <w:r>
              <w:t>Writing TA</w:t>
            </w:r>
          </w:p>
        </w:tc>
        <w:tc>
          <w:tcPr>
            <w:tcW w:w="1002" w:type="pct"/>
            <w:gridSpan w:val="2"/>
          </w:tcPr>
          <w:p w14:paraId="3E92391B" w14:textId="4F4D48BC" w:rsidR="002F08E3" w:rsidRDefault="002F08E3" w:rsidP="007E2A5C">
            <w:r>
              <w:t>November 2021</w:t>
            </w:r>
          </w:p>
          <w:p w14:paraId="104E5F2C" w14:textId="0585B11E" w:rsidR="002F08E3" w:rsidRDefault="002F08E3" w:rsidP="007E2A5C">
            <w:r>
              <w:t>March 2022</w:t>
            </w:r>
          </w:p>
          <w:p w14:paraId="50F93D44" w14:textId="3FC81068" w:rsidR="002F08E3" w:rsidRDefault="002F08E3" w:rsidP="007E2A5C">
            <w:r>
              <w:t>May 2022</w:t>
            </w:r>
          </w:p>
        </w:tc>
        <w:tc>
          <w:tcPr>
            <w:tcW w:w="1002" w:type="pct"/>
            <w:gridSpan w:val="2"/>
            <w:vMerge/>
          </w:tcPr>
          <w:p w14:paraId="04B032B9" w14:textId="2E7983AF" w:rsidR="002F08E3" w:rsidRDefault="002F08E3" w:rsidP="007E2A5C"/>
        </w:tc>
        <w:tc>
          <w:tcPr>
            <w:tcW w:w="1593" w:type="pct"/>
            <w:gridSpan w:val="2"/>
          </w:tcPr>
          <w:p w14:paraId="76968E96" w14:textId="77777777" w:rsidR="002F08E3" w:rsidRDefault="002F08E3" w:rsidP="007E2A5C">
            <w:pPr>
              <w:pStyle w:val="ListParagraph"/>
              <w:widowControl/>
              <w:numPr>
                <w:ilvl w:val="0"/>
                <w:numId w:val="16"/>
              </w:numPr>
              <w:autoSpaceDE/>
              <w:autoSpaceDN/>
              <w:contextualSpacing/>
            </w:pPr>
            <w:r>
              <w:t>Diagnostic assessments used to inform planning and additional support.</w:t>
            </w:r>
          </w:p>
          <w:p w14:paraId="08E91738" w14:textId="77777777" w:rsidR="002F08E3" w:rsidRDefault="002F08E3" w:rsidP="007E2A5C">
            <w:pPr>
              <w:pStyle w:val="ListParagraph"/>
              <w:widowControl/>
              <w:numPr>
                <w:ilvl w:val="0"/>
                <w:numId w:val="16"/>
              </w:numPr>
              <w:autoSpaceDE/>
              <w:autoSpaceDN/>
              <w:contextualSpacing/>
            </w:pPr>
            <w:r>
              <w:t>Pupils who were expected to be operating at ‘age related’ to have met this standard by the end of Autumn 1.</w:t>
            </w:r>
          </w:p>
        </w:tc>
      </w:tr>
      <w:tr w:rsidR="007E2A5C" w14:paraId="012160C1" w14:textId="77777777" w:rsidTr="0041436D">
        <w:trPr>
          <w:trHeight w:val="655"/>
        </w:trPr>
        <w:tc>
          <w:tcPr>
            <w:tcW w:w="5000" w:type="pct"/>
            <w:gridSpan w:val="9"/>
            <w:shd w:val="clear" w:color="auto" w:fill="B2A1C7" w:themeFill="accent4" w:themeFillTint="99"/>
          </w:tcPr>
          <w:p w14:paraId="43B94404" w14:textId="77777777" w:rsidR="007E2A5C" w:rsidRPr="0041436D" w:rsidRDefault="007E2A5C" w:rsidP="007E2A5C">
            <w:pPr>
              <w:jc w:val="center"/>
              <w:rPr>
                <w:rFonts w:asciiTheme="minorHAnsi" w:hAnsiTheme="minorHAnsi" w:cstheme="minorHAnsi"/>
                <w:b/>
                <w:sz w:val="28"/>
                <w:szCs w:val="28"/>
              </w:rPr>
            </w:pPr>
            <w:r w:rsidRPr="0041436D">
              <w:rPr>
                <w:rFonts w:asciiTheme="minorHAnsi" w:hAnsiTheme="minorHAnsi" w:cstheme="minorHAnsi"/>
                <w:b/>
                <w:sz w:val="28"/>
                <w:szCs w:val="28"/>
              </w:rPr>
              <w:t>Strategic Overview</w:t>
            </w:r>
          </w:p>
          <w:p w14:paraId="4734C621" w14:textId="357326FE" w:rsidR="007E2A5C" w:rsidRPr="00402B40" w:rsidRDefault="007E2A5C" w:rsidP="007E2A5C">
            <w:pPr>
              <w:jc w:val="center"/>
              <w:rPr>
                <w:rFonts w:asciiTheme="minorHAnsi" w:hAnsiTheme="minorHAnsi" w:cstheme="minorHAnsi"/>
                <w:sz w:val="20"/>
                <w:szCs w:val="20"/>
              </w:rPr>
            </w:pPr>
            <w:r w:rsidRPr="0041436D">
              <w:rPr>
                <w:rFonts w:asciiTheme="minorHAnsi" w:hAnsiTheme="minorHAnsi" w:cstheme="minorHAnsi"/>
                <w:sz w:val="28"/>
                <w:szCs w:val="28"/>
              </w:rPr>
              <w:t>This is the overview of how we are addressing the gaps in learning caused during school closures.</w:t>
            </w:r>
          </w:p>
        </w:tc>
      </w:tr>
      <w:tr w:rsidR="007E2A5C" w14:paraId="02BDF68B" w14:textId="77777777" w:rsidTr="0041436D">
        <w:trPr>
          <w:trHeight w:val="655"/>
        </w:trPr>
        <w:tc>
          <w:tcPr>
            <w:tcW w:w="342" w:type="pct"/>
          </w:tcPr>
          <w:p w14:paraId="209428D8" w14:textId="7743123B" w:rsidR="007E2A5C" w:rsidRPr="00402B40" w:rsidRDefault="007E2A5C" w:rsidP="007E2A5C">
            <w:pPr>
              <w:rPr>
                <w:rFonts w:asciiTheme="minorHAnsi" w:hAnsiTheme="minorHAnsi" w:cstheme="minorHAnsi"/>
                <w:b/>
                <w:sz w:val="20"/>
                <w:szCs w:val="20"/>
              </w:rPr>
            </w:pPr>
            <w:r w:rsidRPr="00402B40">
              <w:rPr>
                <w:rFonts w:asciiTheme="minorHAnsi" w:hAnsiTheme="minorHAnsi" w:cstheme="minorHAnsi"/>
                <w:b/>
                <w:sz w:val="20"/>
                <w:szCs w:val="20"/>
              </w:rPr>
              <w:t>Year group</w:t>
            </w:r>
          </w:p>
        </w:tc>
        <w:tc>
          <w:tcPr>
            <w:tcW w:w="1354" w:type="pct"/>
            <w:gridSpan w:val="3"/>
          </w:tcPr>
          <w:p w14:paraId="6EEF9E83" w14:textId="631F5EF0" w:rsidR="007E2A5C" w:rsidRPr="00402B40" w:rsidRDefault="007E2A5C" w:rsidP="007E2A5C">
            <w:pPr>
              <w:jc w:val="center"/>
              <w:rPr>
                <w:rFonts w:asciiTheme="minorHAnsi" w:hAnsiTheme="minorHAnsi" w:cstheme="minorHAnsi"/>
                <w:b/>
                <w:sz w:val="20"/>
                <w:szCs w:val="20"/>
              </w:rPr>
            </w:pPr>
            <w:r w:rsidRPr="00402B40">
              <w:rPr>
                <w:rFonts w:asciiTheme="minorHAnsi" w:hAnsiTheme="minorHAnsi" w:cstheme="minorHAnsi"/>
                <w:b/>
                <w:sz w:val="20"/>
                <w:szCs w:val="20"/>
              </w:rPr>
              <w:t>English</w:t>
            </w:r>
          </w:p>
        </w:tc>
        <w:tc>
          <w:tcPr>
            <w:tcW w:w="1174" w:type="pct"/>
            <w:gridSpan w:val="2"/>
          </w:tcPr>
          <w:p w14:paraId="79A102B2" w14:textId="458A009E" w:rsidR="007E2A5C" w:rsidRPr="00402B40" w:rsidRDefault="007E2A5C" w:rsidP="007E2A5C">
            <w:pPr>
              <w:jc w:val="center"/>
              <w:rPr>
                <w:rFonts w:asciiTheme="minorHAnsi" w:hAnsiTheme="minorHAnsi" w:cstheme="minorHAnsi"/>
                <w:b/>
                <w:sz w:val="20"/>
                <w:szCs w:val="20"/>
              </w:rPr>
            </w:pPr>
            <w:r w:rsidRPr="00402B40">
              <w:rPr>
                <w:rFonts w:asciiTheme="minorHAnsi" w:hAnsiTheme="minorHAnsi" w:cstheme="minorHAnsi"/>
                <w:b/>
                <w:sz w:val="20"/>
                <w:szCs w:val="20"/>
              </w:rPr>
              <w:t>Maths</w:t>
            </w:r>
          </w:p>
        </w:tc>
        <w:tc>
          <w:tcPr>
            <w:tcW w:w="790" w:type="pct"/>
            <w:gridSpan w:val="2"/>
          </w:tcPr>
          <w:p w14:paraId="30F1514A" w14:textId="5A4688A9" w:rsidR="007E2A5C" w:rsidRDefault="007E2A5C" w:rsidP="007E2A5C">
            <w:pPr>
              <w:jc w:val="center"/>
              <w:rPr>
                <w:rFonts w:asciiTheme="minorHAnsi" w:hAnsiTheme="minorHAnsi" w:cstheme="minorHAnsi"/>
                <w:b/>
                <w:sz w:val="20"/>
                <w:szCs w:val="20"/>
              </w:rPr>
            </w:pPr>
            <w:r>
              <w:rPr>
                <w:rFonts w:asciiTheme="minorHAnsi" w:hAnsiTheme="minorHAnsi" w:cstheme="minorHAnsi"/>
                <w:b/>
                <w:sz w:val="20"/>
                <w:szCs w:val="20"/>
              </w:rPr>
              <w:t>JAM</w:t>
            </w:r>
          </w:p>
        </w:tc>
        <w:tc>
          <w:tcPr>
            <w:tcW w:w="1340" w:type="pct"/>
          </w:tcPr>
          <w:p w14:paraId="34C849A4" w14:textId="5EF59E60" w:rsidR="007E2A5C" w:rsidRPr="00402B40" w:rsidRDefault="007E2A5C" w:rsidP="007E2A5C">
            <w:pPr>
              <w:rPr>
                <w:rFonts w:asciiTheme="minorHAnsi" w:hAnsiTheme="minorHAnsi" w:cstheme="minorHAnsi"/>
                <w:b/>
                <w:sz w:val="20"/>
                <w:szCs w:val="20"/>
              </w:rPr>
            </w:pPr>
            <w:r w:rsidRPr="00402B40">
              <w:rPr>
                <w:rFonts w:asciiTheme="minorHAnsi" w:hAnsiTheme="minorHAnsi" w:cstheme="minorHAnsi"/>
                <w:b/>
                <w:sz w:val="20"/>
                <w:szCs w:val="20"/>
              </w:rPr>
              <w:t xml:space="preserve">Home learning-Using </w:t>
            </w:r>
            <w:r>
              <w:rPr>
                <w:rFonts w:asciiTheme="minorHAnsi" w:hAnsiTheme="minorHAnsi" w:cstheme="minorHAnsi"/>
                <w:b/>
                <w:sz w:val="20"/>
                <w:szCs w:val="20"/>
              </w:rPr>
              <w:t>both Class Dojo and Microsoft Teams</w:t>
            </w:r>
            <w:r w:rsidRPr="00402B40">
              <w:rPr>
                <w:rFonts w:asciiTheme="minorHAnsi" w:hAnsiTheme="minorHAnsi" w:cstheme="minorHAnsi"/>
                <w:b/>
                <w:sz w:val="20"/>
                <w:szCs w:val="20"/>
              </w:rPr>
              <w:t xml:space="preserve"> online platform, which can swiftly become Blended learning in the event of local lockdown</w:t>
            </w:r>
          </w:p>
        </w:tc>
      </w:tr>
      <w:tr w:rsidR="007E2A5C" w14:paraId="25B7C1C3" w14:textId="77777777" w:rsidTr="0041436D">
        <w:trPr>
          <w:trHeight w:val="655"/>
        </w:trPr>
        <w:tc>
          <w:tcPr>
            <w:tcW w:w="342" w:type="pct"/>
          </w:tcPr>
          <w:p w14:paraId="2C96B4DF" w14:textId="3881A2B2"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b/>
                <w:sz w:val="20"/>
                <w:szCs w:val="20"/>
              </w:rPr>
              <w:t>Nursery</w:t>
            </w:r>
          </w:p>
        </w:tc>
        <w:tc>
          <w:tcPr>
            <w:tcW w:w="1354" w:type="pct"/>
            <w:gridSpan w:val="3"/>
          </w:tcPr>
          <w:p w14:paraId="2CA59A17" w14:textId="53F8CD10" w:rsidR="007E2A5C" w:rsidRPr="00402B40" w:rsidRDefault="007E2A5C" w:rsidP="007E2A5C">
            <w:pPr>
              <w:pStyle w:val="ListParagraph"/>
              <w:numPr>
                <w:ilvl w:val="0"/>
                <w:numId w:val="7"/>
              </w:numPr>
              <w:rPr>
                <w:rFonts w:asciiTheme="minorHAnsi" w:hAnsiTheme="minorHAnsi" w:cstheme="minorHAnsi"/>
                <w:sz w:val="20"/>
                <w:szCs w:val="20"/>
              </w:rPr>
            </w:pPr>
            <w:r w:rsidRPr="00402B40">
              <w:rPr>
                <w:rFonts w:asciiTheme="minorHAnsi" w:hAnsiTheme="minorHAnsi" w:cstheme="minorHAnsi"/>
                <w:sz w:val="20"/>
                <w:szCs w:val="20"/>
              </w:rPr>
              <w:t xml:space="preserve">Nursery children who have remained will continue with Phase </w:t>
            </w:r>
            <w:r>
              <w:rPr>
                <w:rFonts w:asciiTheme="minorHAnsi" w:hAnsiTheme="minorHAnsi" w:cstheme="minorHAnsi"/>
                <w:sz w:val="20"/>
                <w:szCs w:val="20"/>
              </w:rPr>
              <w:t>1</w:t>
            </w:r>
            <w:r w:rsidRPr="00402B40">
              <w:rPr>
                <w:rFonts w:asciiTheme="minorHAnsi" w:hAnsiTheme="minorHAnsi" w:cstheme="minorHAnsi"/>
                <w:sz w:val="20"/>
                <w:szCs w:val="20"/>
              </w:rPr>
              <w:t xml:space="preserve"> – Letters and Sounds phonics in small group, adult led sessions – based on start of year assessments (baseline</w:t>
            </w:r>
          </w:p>
        </w:tc>
        <w:tc>
          <w:tcPr>
            <w:tcW w:w="1174" w:type="pct"/>
            <w:gridSpan w:val="2"/>
          </w:tcPr>
          <w:p w14:paraId="44A59ED9"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 xml:space="preserve">Children who have remained in Nursery will participate in small group maths sessions in line with their start of year assessment (baseline). </w:t>
            </w:r>
          </w:p>
          <w:p w14:paraId="68153E58" w14:textId="20CBCBB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Maths Mastery Curriculum to be used as a guide line with a focus on Number.</w:t>
            </w:r>
          </w:p>
        </w:tc>
        <w:tc>
          <w:tcPr>
            <w:tcW w:w="790" w:type="pct"/>
            <w:gridSpan w:val="2"/>
          </w:tcPr>
          <w:p w14:paraId="12059595" w14:textId="45530000"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Following Development matters and themes</w:t>
            </w:r>
          </w:p>
        </w:tc>
        <w:tc>
          <w:tcPr>
            <w:tcW w:w="1340" w:type="pct"/>
          </w:tcPr>
          <w:p w14:paraId="1C33D5A5" w14:textId="4A639E45"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Class Dojo online communication platform to facilitate:</w:t>
            </w:r>
          </w:p>
          <w:p w14:paraId="5D6027CE" w14:textId="48621364"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*Letters and sounds</w:t>
            </w:r>
            <w:r w:rsidR="002F08E3">
              <w:rPr>
                <w:rFonts w:asciiTheme="minorHAnsi" w:hAnsiTheme="minorHAnsi" w:cstheme="minorHAnsi"/>
                <w:sz w:val="20"/>
                <w:szCs w:val="20"/>
              </w:rPr>
              <w:t>/ RWI nursery</w:t>
            </w:r>
            <w:r w:rsidRPr="00402B40">
              <w:rPr>
                <w:rFonts w:asciiTheme="minorHAnsi" w:hAnsiTheme="minorHAnsi" w:cstheme="minorHAnsi"/>
                <w:sz w:val="20"/>
                <w:szCs w:val="20"/>
              </w:rPr>
              <w:t>-phonics</w:t>
            </w:r>
          </w:p>
          <w:p w14:paraId="4CE3E972" w14:textId="2B69869C"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*Number bonds using TT Rock Stars</w:t>
            </w:r>
            <w:r>
              <w:rPr>
                <w:rFonts w:asciiTheme="minorHAnsi" w:hAnsiTheme="minorHAnsi" w:cstheme="minorHAnsi"/>
                <w:sz w:val="20"/>
                <w:szCs w:val="20"/>
              </w:rPr>
              <w:t>/ Ten town/ number blocks</w:t>
            </w:r>
          </w:p>
          <w:p w14:paraId="5E7F8B8F"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b/>
                <w:sz w:val="20"/>
                <w:szCs w:val="20"/>
              </w:rPr>
              <w:t>*</w:t>
            </w:r>
            <w:r w:rsidRPr="00402B40">
              <w:rPr>
                <w:rFonts w:asciiTheme="minorHAnsi" w:hAnsiTheme="minorHAnsi" w:cstheme="minorHAnsi"/>
                <w:sz w:val="20"/>
                <w:szCs w:val="20"/>
              </w:rPr>
              <w:t xml:space="preserve">Top marks: Number games </w:t>
            </w:r>
          </w:p>
          <w:p w14:paraId="5B437CA6" w14:textId="6415E418" w:rsidR="007E2A5C" w:rsidRDefault="007E2A5C" w:rsidP="007E2A5C">
            <w:pPr>
              <w:rPr>
                <w:rFonts w:asciiTheme="minorHAnsi" w:hAnsiTheme="minorHAnsi" w:cstheme="minorHAnsi"/>
                <w:sz w:val="20"/>
                <w:szCs w:val="20"/>
              </w:rPr>
            </w:pPr>
            <w:r w:rsidRPr="00402B40">
              <w:rPr>
                <w:rFonts w:asciiTheme="minorHAnsi" w:hAnsiTheme="minorHAnsi" w:cstheme="minorHAnsi"/>
                <w:b/>
                <w:sz w:val="20"/>
                <w:szCs w:val="20"/>
              </w:rPr>
              <w:t>*</w:t>
            </w:r>
            <w:r w:rsidRPr="00402B40">
              <w:rPr>
                <w:rFonts w:asciiTheme="minorHAnsi" w:hAnsiTheme="minorHAnsi" w:cstheme="minorHAnsi"/>
                <w:sz w:val="20"/>
                <w:szCs w:val="20"/>
              </w:rPr>
              <w:t>Teach your Monster to Read – The Usborne Foundation</w:t>
            </w:r>
            <w:r>
              <w:rPr>
                <w:rFonts w:asciiTheme="minorHAnsi" w:hAnsiTheme="minorHAnsi" w:cstheme="minorHAnsi"/>
                <w:sz w:val="20"/>
                <w:szCs w:val="20"/>
              </w:rPr>
              <w:t xml:space="preserve"> /Reading eggs/ oxford owl</w:t>
            </w:r>
          </w:p>
          <w:p w14:paraId="40121981" w14:textId="77777777"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*phonics play</w:t>
            </w:r>
          </w:p>
          <w:p w14:paraId="73216F92" w14:textId="77777777"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of Microsoft teams to facilitate:</w:t>
            </w:r>
          </w:p>
          <w:p w14:paraId="70C2EEDE" w14:textId="25D854A2" w:rsidR="007E2A5C" w:rsidRPr="000F5E9E" w:rsidRDefault="007E2A5C" w:rsidP="007E2A5C">
            <w:pPr>
              <w:rPr>
                <w:rFonts w:asciiTheme="minorHAnsi" w:hAnsiTheme="minorHAnsi" w:cstheme="minorHAnsi"/>
                <w:sz w:val="20"/>
                <w:szCs w:val="20"/>
              </w:rPr>
            </w:pPr>
            <w:r>
              <w:rPr>
                <w:rFonts w:asciiTheme="minorHAnsi" w:hAnsiTheme="minorHAnsi" w:cstheme="minorHAnsi"/>
                <w:sz w:val="20"/>
                <w:szCs w:val="20"/>
              </w:rPr>
              <w:t>*</w:t>
            </w:r>
            <w:r w:rsidRPr="000F5E9E">
              <w:rPr>
                <w:rFonts w:asciiTheme="minorHAnsi" w:hAnsiTheme="minorHAnsi" w:cstheme="minorHAnsi"/>
                <w:sz w:val="20"/>
                <w:szCs w:val="20"/>
              </w:rPr>
              <w:t>Letters and sounds</w:t>
            </w:r>
            <w:r w:rsidR="002F08E3">
              <w:rPr>
                <w:rFonts w:asciiTheme="minorHAnsi" w:hAnsiTheme="minorHAnsi" w:cstheme="minorHAnsi"/>
                <w:sz w:val="20"/>
                <w:szCs w:val="20"/>
              </w:rPr>
              <w:t>/ RWI nursery</w:t>
            </w:r>
            <w:r w:rsidRPr="000F5E9E">
              <w:rPr>
                <w:rFonts w:asciiTheme="minorHAnsi" w:hAnsiTheme="minorHAnsi" w:cstheme="minorHAnsi"/>
                <w:sz w:val="20"/>
                <w:szCs w:val="20"/>
              </w:rPr>
              <w:t xml:space="preserve"> session</w:t>
            </w:r>
          </w:p>
          <w:p w14:paraId="7AD7C11E"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w:t>
            </w:r>
            <w:r w:rsidRPr="000F5E9E">
              <w:rPr>
                <w:rFonts w:asciiTheme="minorHAnsi" w:hAnsiTheme="minorHAnsi" w:cstheme="minorHAnsi"/>
                <w:sz w:val="20"/>
                <w:szCs w:val="20"/>
              </w:rPr>
              <w:t>tory time</w:t>
            </w:r>
          </w:p>
          <w:p w14:paraId="1D991D1D"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*School assembly twice a week</w:t>
            </w:r>
          </w:p>
          <w:p w14:paraId="7B481FE9" w14:textId="1A30E55F" w:rsidR="007E2A5C" w:rsidRPr="0041436D" w:rsidRDefault="007E2A5C" w:rsidP="007E2A5C">
            <w:pPr>
              <w:rPr>
                <w:rFonts w:asciiTheme="minorHAnsi" w:hAnsiTheme="minorHAnsi" w:cstheme="minorHAnsi"/>
                <w:b/>
                <w:sz w:val="20"/>
                <w:szCs w:val="20"/>
              </w:rPr>
            </w:pPr>
            <w:r w:rsidRPr="0041436D">
              <w:rPr>
                <w:rFonts w:asciiTheme="minorHAnsi" w:hAnsiTheme="minorHAnsi" w:cstheme="minorHAnsi"/>
                <w:b/>
                <w:sz w:val="20"/>
                <w:szCs w:val="20"/>
              </w:rPr>
              <w:t>Use of school packs for parents who can</w:t>
            </w:r>
            <w:r>
              <w:rPr>
                <w:rFonts w:asciiTheme="minorHAnsi" w:hAnsiTheme="minorHAnsi" w:cstheme="minorHAnsi"/>
                <w:b/>
                <w:sz w:val="20"/>
                <w:szCs w:val="20"/>
              </w:rPr>
              <w:t>-</w:t>
            </w:r>
            <w:r w:rsidRPr="0041436D">
              <w:rPr>
                <w:rFonts w:asciiTheme="minorHAnsi" w:hAnsiTheme="minorHAnsi" w:cstheme="minorHAnsi"/>
                <w:b/>
                <w:sz w:val="20"/>
                <w:szCs w:val="20"/>
              </w:rPr>
              <w:t>not access online portals</w:t>
            </w:r>
          </w:p>
        </w:tc>
      </w:tr>
      <w:tr w:rsidR="007E2A5C" w14:paraId="7DB02573" w14:textId="77777777" w:rsidTr="0041436D">
        <w:trPr>
          <w:trHeight w:val="686"/>
        </w:trPr>
        <w:tc>
          <w:tcPr>
            <w:tcW w:w="342" w:type="pct"/>
          </w:tcPr>
          <w:p w14:paraId="4233E268" w14:textId="220AF598"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b/>
                <w:sz w:val="20"/>
                <w:szCs w:val="20"/>
              </w:rPr>
              <w:t>Reception</w:t>
            </w:r>
          </w:p>
        </w:tc>
        <w:tc>
          <w:tcPr>
            <w:tcW w:w="1354" w:type="pct"/>
            <w:gridSpan w:val="3"/>
          </w:tcPr>
          <w:p w14:paraId="197C915A" w14:textId="77777777" w:rsidR="007E2A5C" w:rsidRPr="00402B40" w:rsidRDefault="007E2A5C" w:rsidP="007E2A5C">
            <w:pPr>
              <w:pStyle w:val="ListParagraph"/>
              <w:numPr>
                <w:ilvl w:val="0"/>
                <w:numId w:val="7"/>
              </w:numPr>
              <w:rPr>
                <w:rFonts w:asciiTheme="minorHAnsi" w:hAnsiTheme="minorHAnsi" w:cstheme="minorHAnsi"/>
                <w:sz w:val="20"/>
                <w:szCs w:val="20"/>
              </w:rPr>
            </w:pPr>
            <w:r w:rsidRPr="00402B40">
              <w:rPr>
                <w:rFonts w:asciiTheme="minorHAnsi" w:hAnsiTheme="minorHAnsi" w:cstheme="minorHAnsi"/>
                <w:sz w:val="20"/>
                <w:szCs w:val="20"/>
              </w:rPr>
              <w:t xml:space="preserve">Baseline assessment of Phonics to be carried out to ascertain individual starting points. </w:t>
            </w:r>
          </w:p>
          <w:p w14:paraId="6DB1D0BC" w14:textId="5563A949" w:rsidR="007E2A5C" w:rsidRDefault="007E2A5C" w:rsidP="007E2A5C">
            <w:pPr>
              <w:pStyle w:val="ListParagraph"/>
              <w:numPr>
                <w:ilvl w:val="0"/>
                <w:numId w:val="7"/>
              </w:numPr>
              <w:rPr>
                <w:rFonts w:asciiTheme="minorHAnsi" w:hAnsiTheme="minorHAnsi" w:cstheme="minorHAnsi"/>
                <w:sz w:val="20"/>
                <w:szCs w:val="20"/>
              </w:rPr>
            </w:pPr>
            <w:r w:rsidRPr="00402B40">
              <w:rPr>
                <w:rFonts w:asciiTheme="minorHAnsi" w:hAnsiTheme="minorHAnsi" w:cstheme="minorHAnsi"/>
                <w:sz w:val="20"/>
                <w:szCs w:val="20"/>
              </w:rPr>
              <w:t xml:space="preserve">Children will continue with </w:t>
            </w:r>
            <w:r w:rsidR="002F08E3">
              <w:rPr>
                <w:rFonts w:asciiTheme="minorHAnsi" w:hAnsiTheme="minorHAnsi" w:cstheme="minorHAnsi"/>
                <w:sz w:val="20"/>
                <w:szCs w:val="20"/>
              </w:rPr>
              <w:t>RWI</w:t>
            </w:r>
          </w:p>
          <w:p w14:paraId="5B8186D9" w14:textId="59A1B887" w:rsidR="007E2A5C" w:rsidRPr="00402B40" w:rsidRDefault="007E2A5C" w:rsidP="007E2A5C">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Colourful semantics</w:t>
            </w:r>
          </w:p>
        </w:tc>
        <w:tc>
          <w:tcPr>
            <w:tcW w:w="1174" w:type="pct"/>
            <w:gridSpan w:val="2"/>
          </w:tcPr>
          <w:p w14:paraId="131F0F39" w14:textId="18AC2E91"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Mathematics Mastery Curriculum</w:t>
            </w:r>
            <w:r w:rsidR="002F08E3">
              <w:rPr>
                <w:rFonts w:asciiTheme="minorHAnsi" w:hAnsiTheme="minorHAnsi" w:cstheme="minorHAnsi"/>
                <w:sz w:val="20"/>
                <w:szCs w:val="20"/>
              </w:rPr>
              <w:t xml:space="preserve"> – White </w:t>
            </w:r>
            <w:proofErr w:type="gramStart"/>
            <w:r w:rsidR="002F08E3">
              <w:rPr>
                <w:rFonts w:asciiTheme="minorHAnsi" w:hAnsiTheme="minorHAnsi" w:cstheme="minorHAnsi"/>
                <w:sz w:val="20"/>
                <w:szCs w:val="20"/>
              </w:rPr>
              <w:t xml:space="preserve">Rose </w:t>
            </w:r>
            <w:r w:rsidRPr="00402B40">
              <w:rPr>
                <w:rFonts w:asciiTheme="minorHAnsi" w:hAnsiTheme="minorHAnsi" w:cstheme="minorHAnsi"/>
                <w:sz w:val="20"/>
                <w:szCs w:val="20"/>
              </w:rPr>
              <w:t>.</w:t>
            </w:r>
            <w:proofErr w:type="gramEnd"/>
            <w:r w:rsidRPr="00402B40">
              <w:rPr>
                <w:rFonts w:asciiTheme="minorHAnsi" w:hAnsiTheme="minorHAnsi" w:cstheme="minorHAnsi"/>
                <w:sz w:val="20"/>
                <w:szCs w:val="20"/>
              </w:rPr>
              <w:t xml:space="preserve">  Children will follow the planned units with a focus on number for much of the autumn term.  </w:t>
            </w:r>
          </w:p>
        </w:tc>
        <w:tc>
          <w:tcPr>
            <w:tcW w:w="790" w:type="pct"/>
            <w:gridSpan w:val="2"/>
          </w:tcPr>
          <w:p w14:paraId="2997AFC3" w14:textId="1B1B40AE"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Following Development matters and themes</w:t>
            </w:r>
          </w:p>
        </w:tc>
        <w:tc>
          <w:tcPr>
            <w:tcW w:w="1340" w:type="pct"/>
          </w:tcPr>
          <w:p w14:paraId="7F8D0AA8" w14:textId="723306E6"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Class Dojo online learning platform to facilitate:</w:t>
            </w:r>
          </w:p>
          <w:p w14:paraId="4C0E8A94" w14:textId="084AB53B" w:rsidR="007E2A5C" w:rsidRDefault="007E2A5C" w:rsidP="007E2A5C">
            <w:pPr>
              <w:rPr>
                <w:rFonts w:asciiTheme="minorHAnsi" w:hAnsiTheme="minorHAnsi" w:cstheme="minorHAnsi"/>
                <w:sz w:val="20"/>
                <w:szCs w:val="20"/>
              </w:rPr>
            </w:pPr>
            <w:r>
              <w:rPr>
                <w:rFonts w:asciiTheme="minorHAnsi" w:hAnsiTheme="minorHAnsi" w:cstheme="minorHAnsi"/>
                <w:sz w:val="20"/>
                <w:szCs w:val="20"/>
              </w:rPr>
              <w:t>*Cosmic Kids</w:t>
            </w:r>
          </w:p>
          <w:p w14:paraId="5D1BE587" w14:textId="31EAC0E5"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t>
            </w:r>
            <w:r w:rsidR="002F08E3">
              <w:rPr>
                <w:rFonts w:asciiTheme="minorHAnsi" w:hAnsiTheme="minorHAnsi" w:cstheme="minorHAnsi"/>
                <w:sz w:val="20"/>
                <w:szCs w:val="20"/>
              </w:rPr>
              <w:t>RWI</w:t>
            </w:r>
            <w:r w:rsidRPr="00402B40">
              <w:rPr>
                <w:rFonts w:asciiTheme="minorHAnsi" w:hAnsiTheme="minorHAnsi" w:cstheme="minorHAnsi"/>
                <w:sz w:val="20"/>
                <w:szCs w:val="20"/>
              </w:rPr>
              <w:t>-phonics</w:t>
            </w:r>
          </w:p>
          <w:p w14:paraId="124145CF"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*Number bonds using TT Rock Stars</w:t>
            </w:r>
          </w:p>
          <w:p w14:paraId="0CE5C63E" w14:textId="07C39822"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t>
            </w:r>
            <w:r w:rsidR="002F08E3">
              <w:rPr>
                <w:rFonts w:asciiTheme="minorHAnsi" w:hAnsiTheme="minorHAnsi" w:cstheme="minorHAnsi"/>
                <w:sz w:val="20"/>
                <w:szCs w:val="20"/>
              </w:rPr>
              <w:t>White Rose Maths</w:t>
            </w:r>
          </w:p>
          <w:p w14:paraId="65F2EE52" w14:textId="77777777"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of Microsoft teams to facilitate:</w:t>
            </w:r>
          </w:p>
          <w:p w14:paraId="33ADA9AA" w14:textId="37D38590" w:rsidR="007E2A5C" w:rsidRPr="000F5E9E" w:rsidRDefault="007E2A5C" w:rsidP="007E2A5C">
            <w:pPr>
              <w:rPr>
                <w:rFonts w:asciiTheme="minorHAnsi" w:hAnsiTheme="minorHAnsi" w:cstheme="minorHAnsi"/>
                <w:sz w:val="20"/>
                <w:szCs w:val="20"/>
              </w:rPr>
            </w:pPr>
            <w:r>
              <w:rPr>
                <w:rFonts w:asciiTheme="minorHAnsi" w:hAnsiTheme="minorHAnsi" w:cstheme="minorHAnsi"/>
                <w:sz w:val="20"/>
                <w:szCs w:val="20"/>
              </w:rPr>
              <w:t>*</w:t>
            </w:r>
            <w:r w:rsidR="002F08E3">
              <w:rPr>
                <w:rFonts w:asciiTheme="minorHAnsi" w:hAnsiTheme="minorHAnsi" w:cstheme="minorHAnsi"/>
                <w:sz w:val="20"/>
                <w:szCs w:val="20"/>
              </w:rPr>
              <w:t>RWI</w:t>
            </w:r>
            <w:r w:rsidRPr="000F5E9E">
              <w:rPr>
                <w:rFonts w:asciiTheme="minorHAnsi" w:hAnsiTheme="minorHAnsi" w:cstheme="minorHAnsi"/>
                <w:sz w:val="20"/>
                <w:szCs w:val="20"/>
              </w:rPr>
              <w:t xml:space="preserve"> session</w:t>
            </w:r>
          </w:p>
          <w:p w14:paraId="2370ADB7"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w:t>
            </w:r>
            <w:r w:rsidRPr="000F5E9E">
              <w:rPr>
                <w:rFonts w:asciiTheme="minorHAnsi" w:hAnsiTheme="minorHAnsi" w:cstheme="minorHAnsi"/>
                <w:sz w:val="20"/>
                <w:szCs w:val="20"/>
              </w:rPr>
              <w:t>tory time</w:t>
            </w:r>
          </w:p>
          <w:p w14:paraId="6E4F693D"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*School assembly twice a week</w:t>
            </w:r>
          </w:p>
          <w:p w14:paraId="3B3E8C34" w14:textId="7B90918C" w:rsidR="007E2A5C" w:rsidRPr="00402B40" w:rsidRDefault="007E2A5C" w:rsidP="007E2A5C">
            <w:pPr>
              <w:rPr>
                <w:rFonts w:asciiTheme="minorHAnsi" w:hAnsiTheme="minorHAnsi" w:cstheme="minorHAnsi"/>
                <w:sz w:val="20"/>
                <w:szCs w:val="20"/>
              </w:rPr>
            </w:pPr>
            <w:r w:rsidRPr="0041436D">
              <w:rPr>
                <w:rFonts w:asciiTheme="minorHAnsi" w:hAnsiTheme="minorHAnsi" w:cstheme="minorHAnsi"/>
                <w:b/>
                <w:sz w:val="20"/>
                <w:szCs w:val="20"/>
              </w:rPr>
              <w:t>Use of school packs for parents who can</w:t>
            </w:r>
            <w:r>
              <w:rPr>
                <w:rFonts w:asciiTheme="minorHAnsi" w:hAnsiTheme="minorHAnsi" w:cstheme="minorHAnsi"/>
                <w:b/>
                <w:sz w:val="20"/>
                <w:szCs w:val="20"/>
              </w:rPr>
              <w:t>-</w:t>
            </w:r>
            <w:r w:rsidRPr="0041436D">
              <w:rPr>
                <w:rFonts w:asciiTheme="minorHAnsi" w:hAnsiTheme="minorHAnsi" w:cstheme="minorHAnsi"/>
                <w:b/>
                <w:sz w:val="20"/>
                <w:szCs w:val="20"/>
              </w:rPr>
              <w:t>not access online portals</w:t>
            </w:r>
          </w:p>
        </w:tc>
      </w:tr>
      <w:tr w:rsidR="007E2A5C" w14:paraId="032E1FAB" w14:textId="77777777" w:rsidTr="0041436D">
        <w:trPr>
          <w:trHeight w:val="624"/>
        </w:trPr>
        <w:tc>
          <w:tcPr>
            <w:tcW w:w="342" w:type="pct"/>
          </w:tcPr>
          <w:p w14:paraId="4383B216" w14:textId="77777777" w:rsidR="007E2A5C" w:rsidRDefault="007E2A5C" w:rsidP="007E2A5C">
            <w:pPr>
              <w:rPr>
                <w:rFonts w:asciiTheme="minorHAnsi" w:hAnsiTheme="minorHAnsi" w:cstheme="minorHAnsi"/>
                <w:b/>
                <w:sz w:val="20"/>
                <w:szCs w:val="20"/>
              </w:rPr>
            </w:pPr>
            <w:r w:rsidRPr="00402B40">
              <w:rPr>
                <w:rFonts w:asciiTheme="minorHAnsi" w:hAnsiTheme="minorHAnsi" w:cstheme="minorHAnsi"/>
                <w:b/>
                <w:sz w:val="20"/>
                <w:szCs w:val="20"/>
              </w:rPr>
              <w:lastRenderedPageBreak/>
              <w:t xml:space="preserve">Years 1 </w:t>
            </w:r>
          </w:p>
          <w:p w14:paraId="27A375AB" w14:textId="354C19BA"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b/>
                <w:sz w:val="20"/>
                <w:szCs w:val="20"/>
              </w:rPr>
              <w:t>to 4</w:t>
            </w:r>
          </w:p>
        </w:tc>
        <w:tc>
          <w:tcPr>
            <w:tcW w:w="1354" w:type="pct"/>
            <w:gridSpan w:val="3"/>
          </w:tcPr>
          <w:p w14:paraId="5696250D" w14:textId="6025D261" w:rsidR="007E2A5C" w:rsidRPr="005201A4" w:rsidRDefault="007E2A5C" w:rsidP="007E2A5C">
            <w:pPr>
              <w:pStyle w:val="ListParagraph"/>
              <w:numPr>
                <w:ilvl w:val="0"/>
                <w:numId w:val="6"/>
              </w:numPr>
              <w:rPr>
                <w:rFonts w:asciiTheme="minorHAnsi" w:hAnsiTheme="minorHAnsi" w:cstheme="minorHAnsi"/>
                <w:sz w:val="20"/>
                <w:szCs w:val="20"/>
              </w:rPr>
            </w:pPr>
            <w:r w:rsidRPr="00402B40">
              <w:rPr>
                <w:rFonts w:asciiTheme="minorHAnsi" w:hAnsiTheme="minorHAnsi" w:cstheme="minorHAnsi"/>
                <w:sz w:val="20"/>
                <w:szCs w:val="20"/>
              </w:rPr>
              <w:t>Extra time on</w:t>
            </w:r>
            <w:r>
              <w:rPr>
                <w:rFonts w:asciiTheme="minorHAnsi" w:hAnsiTheme="minorHAnsi" w:cstheme="minorHAnsi"/>
                <w:sz w:val="20"/>
                <w:szCs w:val="20"/>
              </w:rPr>
              <w:t xml:space="preserve"> </w:t>
            </w:r>
            <w:r w:rsidRPr="005201A4">
              <w:rPr>
                <w:rFonts w:asciiTheme="minorHAnsi" w:hAnsiTheme="minorHAnsi" w:cstheme="minorHAnsi"/>
                <w:sz w:val="20"/>
                <w:szCs w:val="20"/>
              </w:rPr>
              <w:t>timetable created to focus on key skills and objectives – Punctuation, vocabulary and spelling are key priorities.</w:t>
            </w:r>
          </w:p>
          <w:p w14:paraId="13E45922" w14:textId="32B8A4A6" w:rsidR="007E2A5C" w:rsidRPr="00402B40" w:rsidRDefault="007E2A5C" w:rsidP="007E2A5C">
            <w:pPr>
              <w:pStyle w:val="ListParagraph"/>
              <w:numPr>
                <w:ilvl w:val="0"/>
                <w:numId w:val="6"/>
              </w:numPr>
              <w:rPr>
                <w:rFonts w:asciiTheme="minorHAnsi" w:hAnsiTheme="minorHAnsi" w:cstheme="minorHAnsi"/>
                <w:sz w:val="20"/>
                <w:szCs w:val="20"/>
              </w:rPr>
            </w:pPr>
            <w:r w:rsidRPr="00402B40">
              <w:rPr>
                <w:rFonts w:asciiTheme="minorHAnsi" w:hAnsiTheme="minorHAnsi" w:cstheme="minorHAnsi"/>
                <w:sz w:val="20"/>
                <w:szCs w:val="20"/>
              </w:rPr>
              <w:t xml:space="preserve">Years 1 and 2 to </w:t>
            </w:r>
            <w:r>
              <w:rPr>
                <w:rFonts w:asciiTheme="minorHAnsi" w:hAnsiTheme="minorHAnsi" w:cstheme="minorHAnsi"/>
                <w:sz w:val="20"/>
                <w:szCs w:val="20"/>
              </w:rPr>
              <w:t xml:space="preserve">daily systematic </w:t>
            </w:r>
            <w:r w:rsidRPr="00402B40">
              <w:rPr>
                <w:rFonts w:asciiTheme="minorHAnsi" w:hAnsiTheme="minorHAnsi" w:cstheme="minorHAnsi"/>
                <w:sz w:val="20"/>
                <w:szCs w:val="20"/>
              </w:rPr>
              <w:t xml:space="preserve">phonics sessions a day to catch up and ensure children are working at the expected phonics phases before moving on to new sounds/phases.  </w:t>
            </w:r>
          </w:p>
          <w:p w14:paraId="6CEDE0E8" w14:textId="77777777" w:rsidR="007E2A5C" w:rsidRDefault="007E2A5C" w:rsidP="007E2A5C">
            <w:pPr>
              <w:pStyle w:val="ListParagraph"/>
              <w:numPr>
                <w:ilvl w:val="0"/>
                <w:numId w:val="6"/>
              </w:numPr>
              <w:rPr>
                <w:rFonts w:asciiTheme="minorHAnsi" w:hAnsiTheme="minorHAnsi" w:cstheme="minorHAnsi"/>
                <w:sz w:val="20"/>
                <w:szCs w:val="20"/>
              </w:rPr>
            </w:pPr>
            <w:r w:rsidRPr="00402B40">
              <w:rPr>
                <w:rFonts w:asciiTheme="minorHAnsi" w:hAnsiTheme="minorHAnsi" w:cstheme="minorHAnsi"/>
                <w:sz w:val="20"/>
                <w:szCs w:val="20"/>
              </w:rPr>
              <w:t>Any year 3 children who did not pass phonics screening test in Year 1/2 to</w:t>
            </w:r>
            <w:r>
              <w:rPr>
                <w:rFonts w:asciiTheme="minorHAnsi" w:hAnsiTheme="minorHAnsi" w:cstheme="minorHAnsi"/>
                <w:sz w:val="20"/>
                <w:szCs w:val="20"/>
              </w:rPr>
              <w:t xml:space="preserve"> have additional phonics interview with a TA</w:t>
            </w:r>
          </w:p>
          <w:p w14:paraId="4D9E2C25" w14:textId="77777777" w:rsidR="007E2A5C" w:rsidRDefault="007E2A5C" w:rsidP="007E2A5C">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Colourful semantics</w:t>
            </w:r>
          </w:p>
          <w:p w14:paraId="40F77DC9" w14:textId="77777777" w:rsidR="007E2A5C" w:rsidRDefault="007E2A5C" w:rsidP="007E2A5C">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Word aware</w:t>
            </w:r>
          </w:p>
          <w:p w14:paraId="44E5E30F" w14:textId="71A14D7A" w:rsidR="007E2A5C" w:rsidRPr="00402B40" w:rsidRDefault="007E2A5C" w:rsidP="007E2A5C">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tc>
        <w:tc>
          <w:tcPr>
            <w:tcW w:w="1174" w:type="pct"/>
            <w:gridSpan w:val="2"/>
          </w:tcPr>
          <w:p w14:paraId="7811AE9E" w14:textId="7BD1CF2E"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 xml:space="preserve">White Rose with new updated curriculum to catch up and move onto new learning.  </w:t>
            </w:r>
          </w:p>
          <w:p w14:paraId="5964DE81" w14:textId="77777777" w:rsidR="007E2A5C" w:rsidRPr="00402B40" w:rsidRDefault="007E2A5C" w:rsidP="007E2A5C">
            <w:pPr>
              <w:rPr>
                <w:rFonts w:asciiTheme="minorHAnsi" w:hAnsiTheme="minorHAnsi" w:cstheme="minorHAnsi"/>
                <w:sz w:val="20"/>
                <w:szCs w:val="20"/>
              </w:rPr>
            </w:pPr>
          </w:p>
          <w:p w14:paraId="0DB8E57D" w14:textId="1998951D"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 xml:space="preserve">Online content available for children to embed their learning at home via </w:t>
            </w:r>
            <w:r>
              <w:rPr>
                <w:rFonts w:asciiTheme="minorHAnsi" w:hAnsiTheme="minorHAnsi" w:cstheme="minorHAnsi"/>
                <w:sz w:val="20"/>
                <w:szCs w:val="20"/>
              </w:rPr>
              <w:t>Class Dojo</w:t>
            </w:r>
            <w:r w:rsidRPr="00402B40">
              <w:rPr>
                <w:rFonts w:asciiTheme="minorHAnsi" w:hAnsiTheme="minorHAnsi" w:cstheme="minorHAnsi"/>
                <w:sz w:val="20"/>
                <w:szCs w:val="20"/>
              </w:rPr>
              <w:t xml:space="preserve"> learning platform.   </w:t>
            </w:r>
          </w:p>
          <w:p w14:paraId="0D9D2D04" w14:textId="61D49DC3" w:rsidR="007E2A5C" w:rsidRDefault="007E2A5C" w:rsidP="007E2A5C">
            <w:pPr>
              <w:rPr>
                <w:rFonts w:asciiTheme="minorHAnsi" w:hAnsiTheme="minorHAnsi" w:cstheme="minorHAnsi"/>
                <w:sz w:val="20"/>
                <w:szCs w:val="20"/>
              </w:rPr>
            </w:pPr>
          </w:p>
          <w:p w14:paraId="34B51B3B" w14:textId="26FDBBD2"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Mathletics </w:t>
            </w:r>
          </w:p>
          <w:p w14:paraId="736F3B64" w14:textId="77777777" w:rsidR="007E2A5C" w:rsidRDefault="007E2A5C" w:rsidP="007E2A5C">
            <w:pPr>
              <w:rPr>
                <w:rFonts w:asciiTheme="minorHAnsi" w:hAnsiTheme="minorHAnsi" w:cstheme="minorHAnsi"/>
                <w:sz w:val="20"/>
                <w:szCs w:val="20"/>
              </w:rPr>
            </w:pPr>
          </w:p>
          <w:p w14:paraId="42448A4B" w14:textId="24B7E8EA"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tc>
        <w:tc>
          <w:tcPr>
            <w:tcW w:w="790" w:type="pct"/>
            <w:gridSpan w:val="2"/>
          </w:tcPr>
          <w:p w14:paraId="046E5D4A"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Morning activities of </w:t>
            </w:r>
          </w:p>
          <w:p w14:paraId="16257231"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Reading </w:t>
            </w:r>
          </w:p>
          <w:p w14:paraId="5A7A42E6" w14:textId="06AA1360"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Maths to be timetabled in</w:t>
            </w:r>
          </w:p>
        </w:tc>
        <w:tc>
          <w:tcPr>
            <w:tcW w:w="1340" w:type="pct"/>
          </w:tcPr>
          <w:p w14:paraId="44E519B6" w14:textId="7619A8DA"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Class Dojo online learning platform to facilitate:</w:t>
            </w:r>
          </w:p>
          <w:p w14:paraId="71916BD2" w14:textId="5DB4D412" w:rsidR="007E2A5C" w:rsidRDefault="007E2A5C" w:rsidP="007E2A5C">
            <w:pPr>
              <w:rPr>
                <w:rFonts w:asciiTheme="minorHAnsi" w:hAnsiTheme="minorHAnsi" w:cstheme="minorHAnsi"/>
                <w:sz w:val="20"/>
                <w:szCs w:val="20"/>
              </w:rPr>
            </w:pPr>
            <w:r>
              <w:rPr>
                <w:rFonts w:asciiTheme="minorHAnsi" w:hAnsiTheme="minorHAnsi" w:cstheme="minorHAnsi"/>
                <w:sz w:val="20"/>
                <w:szCs w:val="20"/>
              </w:rPr>
              <w:t>*</w:t>
            </w:r>
            <w:r w:rsidRPr="000B1BD0">
              <w:rPr>
                <w:rFonts w:asciiTheme="minorHAnsi" w:hAnsiTheme="minorHAnsi" w:cstheme="minorHAnsi"/>
                <w:sz w:val="20"/>
                <w:szCs w:val="20"/>
              </w:rPr>
              <w:t>Learning suggested timetable</w:t>
            </w:r>
          </w:p>
          <w:p w14:paraId="72E2437C" w14:textId="4AD98927" w:rsidR="007E2A5C" w:rsidRDefault="007E2A5C" w:rsidP="007E2A5C">
            <w:pPr>
              <w:rPr>
                <w:rFonts w:asciiTheme="minorHAnsi" w:hAnsiTheme="minorHAnsi" w:cstheme="minorHAnsi"/>
                <w:sz w:val="20"/>
                <w:szCs w:val="20"/>
              </w:rPr>
            </w:pPr>
            <w:r>
              <w:rPr>
                <w:rFonts w:asciiTheme="minorHAnsi" w:hAnsiTheme="minorHAnsi" w:cstheme="minorHAnsi"/>
                <w:sz w:val="20"/>
                <w:szCs w:val="20"/>
              </w:rPr>
              <w:t>*Cosmic kids/ Yoga sessions recorded</w:t>
            </w:r>
          </w:p>
          <w:p w14:paraId="6D43D0F9" w14:textId="7F9A18CD" w:rsidR="007E2A5C" w:rsidRPr="000B1BD0" w:rsidRDefault="007E2A5C" w:rsidP="007E2A5C">
            <w:pPr>
              <w:rPr>
                <w:rFonts w:asciiTheme="minorHAnsi" w:hAnsiTheme="minorHAnsi" w:cstheme="minorHAnsi"/>
                <w:sz w:val="20"/>
                <w:szCs w:val="20"/>
              </w:rPr>
            </w:pPr>
            <w:r>
              <w:rPr>
                <w:rFonts w:asciiTheme="minorHAnsi" w:hAnsiTheme="minorHAnsi" w:cstheme="minorHAnsi"/>
                <w:sz w:val="20"/>
                <w:szCs w:val="20"/>
              </w:rPr>
              <w:t>*BBC bitesize</w:t>
            </w:r>
          </w:p>
          <w:p w14:paraId="2418308A" w14:textId="55B66EE0"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w:t>
            </w:r>
            <w:r w:rsidRPr="00402B40">
              <w:rPr>
                <w:rFonts w:asciiTheme="minorHAnsi" w:hAnsiTheme="minorHAnsi" w:cstheme="minorHAnsi"/>
                <w:sz w:val="20"/>
                <w:szCs w:val="20"/>
              </w:rPr>
              <w:t>Times Table Rock Stars</w:t>
            </w:r>
          </w:p>
          <w:p w14:paraId="4F0AD44E"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*Number bonds using TT Rock Stars</w:t>
            </w:r>
          </w:p>
          <w:p w14:paraId="6D7F9AAF" w14:textId="166F7BBB"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*White Rose home learning</w:t>
            </w:r>
          </w:p>
          <w:p w14:paraId="4DEA7140" w14:textId="531D78AD"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 </w:t>
            </w:r>
            <w:proofErr w:type="spellStart"/>
            <w:r>
              <w:rPr>
                <w:rFonts w:asciiTheme="minorHAnsi" w:hAnsiTheme="minorHAnsi" w:cstheme="minorHAnsi"/>
                <w:sz w:val="20"/>
                <w:szCs w:val="20"/>
              </w:rPr>
              <w:t>Lingotots</w:t>
            </w:r>
            <w:proofErr w:type="spellEnd"/>
            <w:r>
              <w:rPr>
                <w:rFonts w:asciiTheme="minorHAnsi" w:hAnsiTheme="minorHAnsi" w:cstheme="minorHAnsi"/>
                <w:sz w:val="20"/>
                <w:szCs w:val="20"/>
              </w:rPr>
              <w:t xml:space="preserve"> home learning lessons recorded</w:t>
            </w:r>
          </w:p>
          <w:p w14:paraId="535E306C"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*Top marks</w:t>
            </w:r>
          </w:p>
          <w:p w14:paraId="5F747B05" w14:textId="6F1B23C1"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t>
            </w:r>
            <w:r>
              <w:rPr>
                <w:rFonts w:asciiTheme="minorHAnsi" w:hAnsiTheme="minorHAnsi" w:cstheme="minorHAnsi"/>
                <w:sz w:val="20"/>
                <w:szCs w:val="20"/>
              </w:rPr>
              <w:t>Home learning map (cross curricular)</w:t>
            </w:r>
          </w:p>
          <w:p w14:paraId="7F37935A" w14:textId="11693817" w:rsidR="007E2A5C" w:rsidRDefault="007E2A5C" w:rsidP="007E2A5C">
            <w:pPr>
              <w:rPr>
                <w:rFonts w:asciiTheme="minorHAnsi" w:hAnsiTheme="minorHAnsi" w:cstheme="minorHAnsi"/>
                <w:sz w:val="20"/>
                <w:szCs w:val="20"/>
              </w:rPr>
            </w:pPr>
            <w:r>
              <w:rPr>
                <w:rFonts w:asciiTheme="minorHAnsi" w:hAnsiTheme="minorHAnsi" w:cstheme="minorHAnsi"/>
                <w:sz w:val="20"/>
                <w:szCs w:val="20"/>
              </w:rPr>
              <w:t>*phonics play</w:t>
            </w:r>
          </w:p>
          <w:p w14:paraId="0C99961D" w14:textId="5DD60FE9" w:rsidR="007E2A5C" w:rsidRDefault="007E2A5C" w:rsidP="007E2A5C">
            <w:pPr>
              <w:rPr>
                <w:rFonts w:asciiTheme="minorHAnsi" w:hAnsiTheme="minorHAnsi" w:cstheme="minorHAnsi"/>
                <w:sz w:val="20"/>
                <w:szCs w:val="20"/>
              </w:rPr>
            </w:pPr>
            <w:r>
              <w:rPr>
                <w:rFonts w:asciiTheme="minorHAnsi" w:hAnsiTheme="minorHAnsi" w:cstheme="minorHAnsi"/>
                <w:sz w:val="20"/>
                <w:szCs w:val="20"/>
              </w:rPr>
              <w:t>*Pie Corbett workbooks</w:t>
            </w:r>
          </w:p>
          <w:p w14:paraId="782D4F88" w14:textId="542640C6" w:rsidR="007E2A5C" w:rsidRDefault="007E2A5C" w:rsidP="007E2A5C">
            <w:pPr>
              <w:rPr>
                <w:rFonts w:asciiTheme="minorHAnsi" w:hAnsiTheme="minorHAnsi" w:cstheme="minorHAnsi"/>
                <w:sz w:val="20"/>
                <w:szCs w:val="20"/>
              </w:rPr>
            </w:pPr>
            <w:r>
              <w:rPr>
                <w:rFonts w:asciiTheme="minorHAnsi" w:hAnsiTheme="minorHAnsi" w:cstheme="minorHAnsi"/>
                <w:sz w:val="20"/>
                <w:szCs w:val="20"/>
              </w:rPr>
              <w:t>*Lexia (1/2)</w:t>
            </w:r>
          </w:p>
          <w:p w14:paraId="5F4B2110" w14:textId="77777777" w:rsidR="002F08E3" w:rsidRDefault="007E2A5C" w:rsidP="007E2A5C">
            <w:p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p w14:paraId="7DE26479" w14:textId="465B1E99" w:rsidR="002F08E3" w:rsidRPr="00402B40" w:rsidRDefault="002F08E3" w:rsidP="007E2A5C">
            <w:pPr>
              <w:rPr>
                <w:rFonts w:asciiTheme="minorHAnsi" w:hAnsiTheme="minorHAnsi" w:cstheme="minorHAnsi"/>
                <w:sz w:val="20"/>
                <w:szCs w:val="20"/>
              </w:rPr>
            </w:pPr>
            <w:r>
              <w:rPr>
                <w:rFonts w:asciiTheme="minorHAnsi" w:hAnsiTheme="minorHAnsi" w:cstheme="minorHAnsi"/>
                <w:sz w:val="20"/>
                <w:szCs w:val="20"/>
              </w:rPr>
              <w:t>*Music sessions recorded</w:t>
            </w:r>
          </w:p>
          <w:p w14:paraId="7864EA47" w14:textId="6345BADC"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of Microsoft Teams to facilitate:</w:t>
            </w:r>
          </w:p>
          <w:p w14:paraId="527C9596" w14:textId="140318D9" w:rsidR="007E2A5C" w:rsidRDefault="007E2A5C" w:rsidP="007E2A5C">
            <w:pPr>
              <w:rPr>
                <w:rFonts w:asciiTheme="minorHAnsi" w:hAnsiTheme="minorHAnsi" w:cstheme="minorHAnsi"/>
                <w:sz w:val="20"/>
                <w:szCs w:val="20"/>
              </w:rPr>
            </w:pPr>
            <w:r>
              <w:rPr>
                <w:rFonts w:asciiTheme="minorHAnsi" w:hAnsiTheme="minorHAnsi" w:cstheme="minorHAnsi"/>
                <w:sz w:val="20"/>
                <w:szCs w:val="20"/>
              </w:rPr>
              <w:t>*</w:t>
            </w:r>
            <w:r w:rsidR="002F08E3">
              <w:rPr>
                <w:rFonts w:asciiTheme="minorHAnsi" w:hAnsiTheme="minorHAnsi" w:cstheme="minorHAnsi"/>
                <w:sz w:val="20"/>
                <w:szCs w:val="20"/>
              </w:rPr>
              <w:t>RWI</w:t>
            </w:r>
            <w:r w:rsidRPr="000F5E9E">
              <w:rPr>
                <w:rFonts w:asciiTheme="minorHAnsi" w:hAnsiTheme="minorHAnsi" w:cstheme="minorHAnsi"/>
                <w:sz w:val="20"/>
                <w:szCs w:val="20"/>
              </w:rPr>
              <w:t xml:space="preserve"> session</w:t>
            </w:r>
          </w:p>
          <w:p w14:paraId="4730152D" w14:textId="1A5A9E4A" w:rsidR="007E2A5C" w:rsidRPr="000F5E9E" w:rsidRDefault="007E2A5C" w:rsidP="007E2A5C">
            <w:pPr>
              <w:rPr>
                <w:rFonts w:asciiTheme="minorHAnsi" w:hAnsiTheme="minorHAnsi" w:cstheme="minorHAnsi"/>
                <w:sz w:val="20"/>
                <w:szCs w:val="20"/>
              </w:rPr>
            </w:pPr>
            <w:r>
              <w:rPr>
                <w:rFonts w:asciiTheme="minorHAnsi" w:hAnsiTheme="minorHAnsi" w:cstheme="minorHAnsi"/>
                <w:sz w:val="20"/>
                <w:szCs w:val="20"/>
              </w:rPr>
              <w:t>*Introduction to the lessons recorded</w:t>
            </w:r>
          </w:p>
          <w:p w14:paraId="2B736AC9"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w:t>
            </w:r>
            <w:r w:rsidRPr="000F5E9E">
              <w:rPr>
                <w:rFonts w:asciiTheme="minorHAnsi" w:hAnsiTheme="minorHAnsi" w:cstheme="minorHAnsi"/>
                <w:sz w:val="20"/>
                <w:szCs w:val="20"/>
              </w:rPr>
              <w:t>tory time</w:t>
            </w:r>
          </w:p>
          <w:p w14:paraId="20B8EF8D"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*School assembly twice a week</w:t>
            </w:r>
          </w:p>
          <w:p w14:paraId="1F6561BA" w14:textId="71CAAD51" w:rsidR="007E2A5C" w:rsidRPr="00402B40" w:rsidRDefault="007E2A5C" w:rsidP="007E2A5C">
            <w:pPr>
              <w:rPr>
                <w:rFonts w:asciiTheme="minorHAnsi" w:hAnsiTheme="minorHAnsi" w:cstheme="minorHAnsi"/>
                <w:sz w:val="20"/>
                <w:szCs w:val="20"/>
              </w:rPr>
            </w:pPr>
            <w:r w:rsidRPr="0041436D">
              <w:rPr>
                <w:rFonts w:asciiTheme="minorHAnsi" w:hAnsiTheme="minorHAnsi" w:cstheme="minorHAnsi"/>
                <w:b/>
                <w:sz w:val="20"/>
                <w:szCs w:val="20"/>
              </w:rPr>
              <w:t>Use of school packs for parents who can</w:t>
            </w:r>
            <w:r>
              <w:rPr>
                <w:rFonts w:asciiTheme="minorHAnsi" w:hAnsiTheme="minorHAnsi" w:cstheme="minorHAnsi"/>
                <w:b/>
                <w:sz w:val="20"/>
                <w:szCs w:val="20"/>
              </w:rPr>
              <w:t>-</w:t>
            </w:r>
            <w:r w:rsidRPr="0041436D">
              <w:rPr>
                <w:rFonts w:asciiTheme="minorHAnsi" w:hAnsiTheme="minorHAnsi" w:cstheme="minorHAnsi"/>
                <w:b/>
                <w:sz w:val="20"/>
                <w:szCs w:val="20"/>
              </w:rPr>
              <w:t>not access online portals</w:t>
            </w:r>
          </w:p>
        </w:tc>
      </w:tr>
      <w:tr w:rsidR="007E2A5C" w14:paraId="0A3FA973" w14:textId="77777777" w:rsidTr="0041436D">
        <w:trPr>
          <w:trHeight w:val="624"/>
        </w:trPr>
        <w:tc>
          <w:tcPr>
            <w:tcW w:w="342" w:type="pct"/>
          </w:tcPr>
          <w:p w14:paraId="5C589397" w14:textId="2CFE64F3"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b/>
                <w:sz w:val="20"/>
                <w:szCs w:val="20"/>
              </w:rPr>
              <w:t>Years 5 and 6</w:t>
            </w:r>
          </w:p>
        </w:tc>
        <w:tc>
          <w:tcPr>
            <w:tcW w:w="1354" w:type="pct"/>
            <w:gridSpan w:val="3"/>
          </w:tcPr>
          <w:p w14:paraId="3673963E" w14:textId="4A84F899" w:rsidR="007E2A5C" w:rsidRPr="00402B40" w:rsidRDefault="007E2A5C" w:rsidP="007E2A5C">
            <w:pPr>
              <w:pStyle w:val="ListParagraph"/>
              <w:numPr>
                <w:ilvl w:val="0"/>
                <w:numId w:val="8"/>
              </w:numPr>
              <w:rPr>
                <w:rFonts w:asciiTheme="minorHAnsi" w:hAnsiTheme="minorHAnsi" w:cstheme="minorHAnsi"/>
                <w:sz w:val="20"/>
                <w:szCs w:val="20"/>
              </w:rPr>
            </w:pPr>
            <w:r w:rsidRPr="00402B40">
              <w:rPr>
                <w:rFonts w:asciiTheme="minorHAnsi" w:hAnsiTheme="minorHAnsi" w:cstheme="minorHAnsi"/>
                <w:sz w:val="20"/>
                <w:szCs w:val="20"/>
              </w:rPr>
              <w:t>Extra time on timetable created to focus on key skills and objectives -</w:t>
            </w:r>
          </w:p>
          <w:p w14:paraId="7C99AD0E" w14:textId="77777777" w:rsidR="007E2A5C" w:rsidRDefault="007E2A5C" w:rsidP="007E2A5C">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Writing- </w:t>
            </w:r>
            <w:r w:rsidRPr="00402B40">
              <w:rPr>
                <w:rFonts w:asciiTheme="minorHAnsi" w:hAnsiTheme="minorHAnsi" w:cstheme="minorHAnsi"/>
                <w:sz w:val="20"/>
                <w:szCs w:val="20"/>
              </w:rPr>
              <w:t>Punctuation, vocabulary and spelling are key priorities.</w:t>
            </w:r>
          </w:p>
          <w:p w14:paraId="43F25CE2" w14:textId="77777777" w:rsidR="007E2A5C" w:rsidRDefault="007E2A5C" w:rsidP="007E2A5C">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Word aware </w:t>
            </w:r>
          </w:p>
          <w:p w14:paraId="43A3DF62" w14:textId="77777777" w:rsidR="007E2A5C" w:rsidRDefault="007E2A5C" w:rsidP="007E2A5C">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Colourful semantics </w:t>
            </w:r>
          </w:p>
          <w:p w14:paraId="4D22F8FF" w14:textId="00BD86D3" w:rsidR="007E2A5C" w:rsidRPr="00870A82" w:rsidRDefault="007E2A5C" w:rsidP="007E2A5C">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tc>
        <w:tc>
          <w:tcPr>
            <w:tcW w:w="1174" w:type="pct"/>
            <w:gridSpan w:val="2"/>
          </w:tcPr>
          <w:p w14:paraId="1A7D481F"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White Rose with new updated curriculum to catch up and move onto new learning.</w:t>
            </w:r>
          </w:p>
          <w:p w14:paraId="53447F50" w14:textId="77777777" w:rsidR="007E2A5C" w:rsidRPr="00402B40" w:rsidRDefault="007E2A5C" w:rsidP="007E2A5C">
            <w:pPr>
              <w:rPr>
                <w:rFonts w:asciiTheme="minorHAnsi" w:hAnsiTheme="minorHAnsi" w:cstheme="minorHAnsi"/>
                <w:sz w:val="20"/>
                <w:szCs w:val="20"/>
              </w:rPr>
            </w:pPr>
          </w:p>
          <w:p w14:paraId="05D506CB"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 xml:space="preserve">NRICH and NCETM to be used alongside White Rose curriculum. </w:t>
            </w:r>
            <w:r w:rsidRPr="00402B40">
              <w:rPr>
                <w:rFonts w:asciiTheme="minorHAnsi" w:hAnsiTheme="minorHAnsi" w:cstheme="minorHAnsi"/>
                <w:sz w:val="20"/>
                <w:szCs w:val="20"/>
              </w:rPr>
              <w:br/>
            </w:r>
          </w:p>
          <w:p w14:paraId="315399FA"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Ready to progress DFE/ NCETM</w:t>
            </w:r>
          </w:p>
          <w:p w14:paraId="155E0C65" w14:textId="77777777" w:rsidR="007E2A5C" w:rsidRDefault="007E2A5C" w:rsidP="007E2A5C">
            <w:pPr>
              <w:rPr>
                <w:rFonts w:asciiTheme="minorHAnsi" w:hAnsiTheme="minorHAnsi" w:cstheme="minorHAnsi"/>
                <w:sz w:val="20"/>
                <w:szCs w:val="20"/>
              </w:rPr>
            </w:pPr>
          </w:p>
          <w:p w14:paraId="51B7331D" w14:textId="094ACB18"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tc>
        <w:tc>
          <w:tcPr>
            <w:tcW w:w="790" w:type="pct"/>
            <w:gridSpan w:val="2"/>
          </w:tcPr>
          <w:p w14:paraId="228909CA"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Morning activities of </w:t>
            </w:r>
          </w:p>
          <w:p w14:paraId="7E4957B5"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Reading </w:t>
            </w:r>
          </w:p>
          <w:p w14:paraId="7C30CFA0" w14:textId="5EB6A5FA"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Maths to be timetabled in</w:t>
            </w:r>
          </w:p>
        </w:tc>
        <w:tc>
          <w:tcPr>
            <w:tcW w:w="1340" w:type="pct"/>
          </w:tcPr>
          <w:p w14:paraId="51C3E7C4" w14:textId="27D3EC78" w:rsidR="007E2A5C"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Class Dojo online learning platform to facilitate:</w:t>
            </w:r>
          </w:p>
          <w:p w14:paraId="08236DB2" w14:textId="2D8AA2F7" w:rsidR="007E2A5C" w:rsidRDefault="007E2A5C" w:rsidP="007E2A5C">
            <w:pPr>
              <w:rPr>
                <w:rFonts w:asciiTheme="minorHAnsi" w:hAnsiTheme="minorHAnsi" w:cstheme="minorHAnsi"/>
                <w:sz w:val="20"/>
                <w:szCs w:val="20"/>
              </w:rPr>
            </w:pPr>
            <w:r>
              <w:rPr>
                <w:rFonts w:asciiTheme="minorHAnsi" w:hAnsiTheme="minorHAnsi" w:cstheme="minorHAnsi"/>
                <w:sz w:val="20"/>
                <w:szCs w:val="20"/>
              </w:rPr>
              <w:t>*</w:t>
            </w:r>
            <w:r w:rsidRPr="000B1BD0">
              <w:rPr>
                <w:rFonts w:asciiTheme="minorHAnsi" w:hAnsiTheme="minorHAnsi" w:cstheme="minorHAnsi"/>
                <w:sz w:val="20"/>
                <w:szCs w:val="20"/>
              </w:rPr>
              <w:t>Learning suggested timetable</w:t>
            </w:r>
          </w:p>
          <w:p w14:paraId="3A9AA42A" w14:textId="2120F1A6" w:rsidR="007E2A5C" w:rsidRDefault="007E2A5C" w:rsidP="007E2A5C">
            <w:pPr>
              <w:rPr>
                <w:rFonts w:asciiTheme="minorHAnsi" w:hAnsiTheme="minorHAnsi" w:cstheme="minorHAnsi"/>
                <w:sz w:val="20"/>
                <w:szCs w:val="20"/>
              </w:rPr>
            </w:pPr>
            <w:r>
              <w:rPr>
                <w:rFonts w:asciiTheme="minorHAnsi" w:hAnsiTheme="minorHAnsi" w:cstheme="minorHAnsi"/>
                <w:sz w:val="20"/>
                <w:szCs w:val="20"/>
              </w:rPr>
              <w:t>*Cosmic kids</w:t>
            </w:r>
          </w:p>
          <w:p w14:paraId="07E339A9" w14:textId="1F2762DC" w:rsidR="007E2A5C" w:rsidRPr="000B1BD0" w:rsidRDefault="007E2A5C" w:rsidP="007E2A5C">
            <w:pPr>
              <w:rPr>
                <w:rFonts w:asciiTheme="minorHAnsi" w:hAnsiTheme="minorHAnsi" w:cstheme="minorHAnsi"/>
                <w:sz w:val="20"/>
                <w:szCs w:val="20"/>
              </w:rPr>
            </w:pPr>
            <w:r>
              <w:rPr>
                <w:rFonts w:asciiTheme="minorHAnsi" w:hAnsiTheme="minorHAnsi" w:cstheme="minorHAnsi"/>
                <w:sz w:val="20"/>
                <w:szCs w:val="20"/>
              </w:rPr>
              <w:t>*BBC bitesize</w:t>
            </w:r>
          </w:p>
          <w:p w14:paraId="639F3A5E" w14:textId="5F728056"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*My</w:t>
            </w:r>
            <w:r>
              <w:rPr>
                <w:rFonts w:asciiTheme="minorHAnsi" w:hAnsiTheme="minorHAnsi" w:cstheme="minorHAnsi"/>
                <w:sz w:val="20"/>
                <w:szCs w:val="20"/>
              </w:rPr>
              <w:t xml:space="preserve"> mini</w:t>
            </w:r>
            <w:r w:rsidRPr="00402B40">
              <w:rPr>
                <w:rFonts w:asciiTheme="minorHAnsi" w:hAnsiTheme="minorHAnsi" w:cstheme="minorHAnsi"/>
                <w:sz w:val="20"/>
                <w:szCs w:val="20"/>
              </w:rPr>
              <w:t xml:space="preserve"> maths </w:t>
            </w:r>
          </w:p>
          <w:p w14:paraId="6E8F2520"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*Times Table Rock Stars</w:t>
            </w:r>
          </w:p>
          <w:p w14:paraId="2C57E451" w14:textId="3E7F4492"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*White Rose home learning</w:t>
            </w:r>
          </w:p>
          <w:p w14:paraId="7E672CDA" w14:textId="33765CF9"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t>
            </w:r>
            <w:r>
              <w:rPr>
                <w:rFonts w:asciiTheme="minorHAnsi" w:hAnsiTheme="minorHAnsi" w:cstheme="minorHAnsi"/>
                <w:sz w:val="20"/>
                <w:szCs w:val="20"/>
              </w:rPr>
              <w:t xml:space="preserve"> Home learning map (cross curricular)</w:t>
            </w:r>
          </w:p>
          <w:p w14:paraId="5ED97E51" w14:textId="44458427" w:rsidR="007E2A5C" w:rsidRDefault="007E2A5C" w:rsidP="007E2A5C">
            <w:pPr>
              <w:rPr>
                <w:rFonts w:asciiTheme="minorHAnsi" w:hAnsiTheme="minorHAnsi" w:cstheme="minorHAnsi"/>
                <w:sz w:val="20"/>
                <w:szCs w:val="20"/>
              </w:rPr>
            </w:pPr>
            <w:r>
              <w:rPr>
                <w:rFonts w:asciiTheme="minorHAnsi" w:hAnsiTheme="minorHAnsi" w:cstheme="minorHAnsi"/>
                <w:sz w:val="20"/>
                <w:szCs w:val="20"/>
              </w:rPr>
              <w:t>*Maths Whizz</w:t>
            </w:r>
          </w:p>
          <w:p w14:paraId="22A5315F" w14:textId="77777777"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 </w:t>
            </w:r>
            <w:proofErr w:type="spellStart"/>
            <w:r>
              <w:rPr>
                <w:rFonts w:asciiTheme="minorHAnsi" w:hAnsiTheme="minorHAnsi" w:cstheme="minorHAnsi"/>
                <w:sz w:val="20"/>
                <w:szCs w:val="20"/>
              </w:rPr>
              <w:t>Lingotots</w:t>
            </w:r>
            <w:proofErr w:type="spellEnd"/>
            <w:r>
              <w:rPr>
                <w:rFonts w:asciiTheme="minorHAnsi" w:hAnsiTheme="minorHAnsi" w:cstheme="minorHAnsi"/>
                <w:sz w:val="20"/>
                <w:szCs w:val="20"/>
              </w:rPr>
              <w:t xml:space="preserve"> home learning lessons recorded</w:t>
            </w:r>
          </w:p>
          <w:p w14:paraId="0A0538CD" w14:textId="30B1C10E" w:rsidR="007E2A5C" w:rsidRDefault="007E2A5C" w:rsidP="007E2A5C">
            <w:p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p w14:paraId="2E47F806" w14:textId="51454B8D" w:rsidR="002F08E3" w:rsidRPr="00402B40" w:rsidRDefault="002F08E3" w:rsidP="007E2A5C">
            <w:pPr>
              <w:rPr>
                <w:rFonts w:asciiTheme="minorHAnsi" w:hAnsiTheme="minorHAnsi" w:cstheme="minorHAnsi"/>
                <w:sz w:val="20"/>
                <w:szCs w:val="20"/>
              </w:rPr>
            </w:pPr>
            <w:r>
              <w:rPr>
                <w:rFonts w:asciiTheme="minorHAnsi" w:hAnsiTheme="minorHAnsi" w:cstheme="minorHAnsi"/>
                <w:sz w:val="20"/>
                <w:szCs w:val="20"/>
              </w:rPr>
              <w:t>* Music sessions recorded</w:t>
            </w:r>
          </w:p>
          <w:p w14:paraId="17D8E2CA" w14:textId="55A4A2C3"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 xml:space="preserve">Use of Microsoft </w:t>
            </w:r>
            <w:r>
              <w:rPr>
                <w:rFonts w:asciiTheme="minorHAnsi" w:hAnsiTheme="minorHAnsi" w:cstheme="minorHAnsi"/>
                <w:b/>
                <w:sz w:val="20"/>
                <w:szCs w:val="20"/>
              </w:rPr>
              <w:t>T</w:t>
            </w:r>
            <w:r w:rsidRPr="000E3C26">
              <w:rPr>
                <w:rFonts w:asciiTheme="minorHAnsi" w:hAnsiTheme="minorHAnsi" w:cstheme="minorHAnsi"/>
                <w:b/>
                <w:sz w:val="20"/>
                <w:szCs w:val="20"/>
              </w:rPr>
              <w:t>eams to facilitate:</w:t>
            </w:r>
          </w:p>
          <w:p w14:paraId="50449906" w14:textId="6CC7F888" w:rsidR="007E2A5C" w:rsidRPr="000F5E9E" w:rsidRDefault="007E2A5C" w:rsidP="007E2A5C">
            <w:pPr>
              <w:rPr>
                <w:rFonts w:asciiTheme="minorHAnsi" w:hAnsiTheme="minorHAnsi" w:cstheme="minorHAnsi"/>
                <w:sz w:val="20"/>
                <w:szCs w:val="20"/>
              </w:rPr>
            </w:pPr>
            <w:r>
              <w:rPr>
                <w:rFonts w:asciiTheme="minorHAnsi" w:hAnsiTheme="minorHAnsi" w:cstheme="minorHAnsi"/>
                <w:sz w:val="20"/>
                <w:szCs w:val="20"/>
              </w:rPr>
              <w:t>*Introduction to the lessons recorded</w:t>
            </w:r>
          </w:p>
          <w:p w14:paraId="076DC938"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w:t>
            </w:r>
            <w:r w:rsidRPr="000F5E9E">
              <w:rPr>
                <w:rFonts w:asciiTheme="minorHAnsi" w:hAnsiTheme="minorHAnsi" w:cstheme="minorHAnsi"/>
                <w:sz w:val="20"/>
                <w:szCs w:val="20"/>
              </w:rPr>
              <w:t>tory time</w:t>
            </w:r>
          </w:p>
          <w:p w14:paraId="37EF654B"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lastRenderedPageBreak/>
              <w:t>*School assembly twice a week</w:t>
            </w:r>
          </w:p>
          <w:p w14:paraId="779A2322" w14:textId="760DB92C" w:rsidR="007E2A5C" w:rsidRPr="00402B40" w:rsidRDefault="007E2A5C" w:rsidP="007E2A5C">
            <w:pPr>
              <w:rPr>
                <w:rFonts w:asciiTheme="minorHAnsi" w:hAnsiTheme="minorHAnsi" w:cstheme="minorHAnsi"/>
                <w:sz w:val="20"/>
                <w:szCs w:val="20"/>
              </w:rPr>
            </w:pPr>
            <w:r w:rsidRPr="0041436D">
              <w:rPr>
                <w:rFonts w:asciiTheme="minorHAnsi" w:hAnsiTheme="minorHAnsi" w:cstheme="minorHAnsi"/>
                <w:b/>
                <w:sz w:val="20"/>
                <w:szCs w:val="20"/>
              </w:rPr>
              <w:t>Use of school packs for parents who can</w:t>
            </w:r>
            <w:r>
              <w:rPr>
                <w:rFonts w:asciiTheme="minorHAnsi" w:hAnsiTheme="minorHAnsi" w:cstheme="minorHAnsi"/>
                <w:b/>
                <w:sz w:val="20"/>
                <w:szCs w:val="20"/>
              </w:rPr>
              <w:t>-</w:t>
            </w:r>
            <w:r w:rsidRPr="0041436D">
              <w:rPr>
                <w:rFonts w:asciiTheme="minorHAnsi" w:hAnsiTheme="minorHAnsi" w:cstheme="minorHAnsi"/>
                <w:b/>
                <w:sz w:val="20"/>
                <w:szCs w:val="20"/>
              </w:rPr>
              <w:t>not access online portals</w:t>
            </w:r>
          </w:p>
        </w:tc>
      </w:tr>
      <w:tr w:rsidR="007E2A5C" w14:paraId="02FA9879" w14:textId="77777777" w:rsidTr="0041436D">
        <w:trPr>
          <w:trHeight w:val="624"/>
        </w:trPr>
        <w:tc>
          <w:tcPr>
            <w:tcW w:w="342" w:type="pct"/>
          </w:tcPr>
          <w:p w14:paraId="75F2B332" w14:textId="77777777" w:rsidR="007E2A5C" w:rsidRPr="00402B40" w:rsidRDefault="007E2A5C" w:rsidP="007E2A5C">
            <w:pPr>
              <w:rPr>
                <w:rFonts w:asciiTheme="minorHAnsi" w:hAnsiTheme="minorHAnsi" w:cstheme="minorHAnsi"/>
                <w:b/>
                <w:sz w:val="20"/>
                <w:szCs w:val="20"/>
              </w:rPr>
            </w:pPr>
            <w:r w:rsidRPr="00402B40">
              <w:rPr>
                <w:rFonts w:asciiTheme="minorHAnsi" w:hAnsiTheme="minorHAnsi" w:cstheme="minorHAnsi"/>
                <w:b/>
                <w:sz w:val="20"/>
                <w:szCs w:val="20"/>
              </w:rPr>
              <w:lastRenderedPageBreak/>
              <w:t>SEN Pupils</w:t>
            </w:r>
          </w:p>
          <w:p w14:paraId="719FC6A4" w14:textId="77777777" w:rsidR="007E2A5C" w:rsidRPr="00402B40" w:rsidRDefault="007E2A5C" w:rsidP="007E2A5C">
            <w:pPr>
              <w:rPr>
                <w:rFonts w:asciiTheme="minorHAnsi" w:hAnsiTheme="minorHAnsi" w:cstheme="minorHAnsi"/>
                <w:sz w:val="20"/>
                <w:szCs w:val="20"/>
              </w:rPr>
            </w:pPr>
          </w:p>
        </w:tc>
        <w:tc>
          <w:tcPr>
            <w:tcW w:w="1354" w:type="pct"/>
            <w:gridSpan w:val="3"/>
          </w:tcPr>
          <w:p w14:paraId="7AD17B8C" w14:textId="77777777" w:rsidR="007E2A5C" w:rsidRPr="00402B40" w:rsidRDefault="007E2A5C" w:rsidP="007E2A5C">
            <w:pPr>
              <w:pStyle w:val="ListParagraph"/>
              <w:numPr>
                <w:ilvl w:val="0"/>
                <w:numId w:val="9"/>
              </w:numPr>
              <w:rPr>
                <w:rFonts w:asciiTheme="minorHAnsi" w:hAnsiTheme="minorHAnsi" w:cstheme="minorHAnsi"/>
                <w:sz w:val="20"/>
                <w:szCs w:val="20"/>
              </w:rPr>
            </w:pPr>
            <w:r w:rsidRPr="00402B40">
              <w:rPr>
                <w:rFonts w:asciiTheme="minorHAnsi" w:hAnsiTheme="minorHAnsi" w:cstheme="minorHAnsi"/>
                <w:sz w:val="20"/>
                <w:szCs w:val="20"/>
              </w:rPr>
              <w:t>Pupils will be re-assessed for intervention.</w:t>
            </w:r>
          </w:p>
          <w:p w14:paraId="517DA9C3" w14:textId="77777777" w:rsidR="007E2A5C" w:rsidRPr="00402B40" w:rsidRDefault="007E2A5C" w:rsidP="007E2A5C">
            <w:pPr>
              <w:pStyle w:val="ListParagraph"/>
              <w:numPr>
                <w:ilvl w:val="0"/>
                <w:numId w:val="9"/>
              </w:numPr>
              <w:rPr>
                <w:rFonts w:asciiTheme="minorHAnsi" w:hAnsiTheme="minorHAnsi" w:cstheme="minorHAnsi"/>
                <w:sz w:val="20"/>
                <w:szCs w:val="20"/>
              </w:rPr>
            </w:pPr>
            <w:r w:rsidRPr="00402B40">
              <w:rPr>
                <w:rFonts w:asciiTheme="minorHAnsi" w:hAnsiTheme="minorHAnsi" w:cstheme="minorHAnsi"/>
                <w:sz w:val="20"/>
                <w:szCs w:val="20"/>
              </w:rPr>
              <w:t>Interventions to start as soon as children are back at school.</w:t>
            </w:r>
          </w:p>
          <w:p w14:paraId="5CE67A13" w14:textId="1655EBEA" w:rsidR="007E2A5C" w:rsidRPr="00402B40" w:rsidRDefault="007E2A5C" w:rsidP="007E2A5C">
            <w:pPr>
              <w:pStyle w:val="ListParagraph"/>
              <w:numPr>
                <w:ilvl w:val="0"/>
                <w:numId w:val="9"/>
              </w:numPr>
              <w:rPr>
                <w:rFonts w:asciiTheme="minorHAnsi" w:hAnsiTheme="minorHAnsi" w:cstheme="minorHAnsi"/>
                <w:sz w:val="20"/>
                <w:szCs w:val="20"/>
              </w:rPr>
            </w:pPr>
            <w:r w:rsidRPr="00402B40">
              <w:rPr>
                <w:rFonts w:asciiTheme="minorHAnsi" w:hAnsiTheme="minorHAnsi" w:cstheme="minorHAnsi"/>
                <w:sz w:val="20"/>
                <w:szCs w:val="20"/>
              </w:rPr>
              <w:t xml:space="preserve">Small phonics groups to be implemented for SEN and </w:t>
            </w:r>
            <w:r>
              <w:rPr>
                <w:rFonts w:asciiTheme="minorHAnsi" w:hAnsiTheme="minorHAnsi" w:cstheme="minorHAnsi"/>
                <w:sz w:val="20"/>
                <w:szCs w:val="20"/>
              </w:rPr>
              <w:t>LA</w:t>
            </w:r>
            <w:r w:rsidRPr="00402B40">
              <w:rPr>
                <w:rFonts w:asciiTheme="minorHAnsi" w:hAnsiTheme="minorHAnsi" w:cstheme="minorHAnsi"/>
                <w:sz w:val="20"/>
                <w:szCs w:val="20"/>
              </w:rPr>
              <w:t xml:space="preserve"> pupils.</w:t>
            </w:r>
          </w:p>
          <w:p w14:paraId="009F2CFC" w14:textId="77777777" w:rsidR="007E2A5C" w:rsidRDefault="007E2A5C" w:rsidP="007E2A5C">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Individualised support from SENCO and pastoral support </w:t>
            </w:r>
          </w:p>
          <w:p w14:paraId="19946C81" w14:textId="758D6588" w:rsidR="007E2A5C" w:rsidRPr="00402B40" w:rsidRDefault="007E2A5C" w:rsidP="007E2A5C">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tc>
        <w:tc>
          <w:tcPr>
            <w:tcW w:w="1174" w:type="pct"/>
            <w:gridSpan w:val="2"/>
          </w:tcPr>
          <w:p w14:paraId="66C336FD"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SENCO to have Speech and language plans ready with resources to give parents to facilitate intervention at home.</w:t>
            </w:r>
          </w:p>
          <w:p w14:paraId="6A21887C" w14:textId="77777777" w:rsidR="007E2A5C" w:rsidRPr="00402B40" w:rsidRDefault="007E2A5C" w:rsidP="007E2A5C">
            <w:pPr>
              <w:rPr>
                <w:rFonts w:asciiTheme="minorHAnsi" w:hAnsiTheme="minorHAnsi" w:cstheme="minorHAnsi"/>
                <w:sz w:val="20"/>
                <w:szCs w:val="20"/>
              </w:rPr>
            </w:pPr>
          </w:p>
          <w:p w14:paraId="65419527" w14:textId="77777777"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SENCO to loan physical equipment to parents where needed.</w:t>
            </w:r>
          </w:p>
          <w:p w14:paraId="4F1E95C0" w14:textId="77777777" w:rsidR="007E2A5C" w:rsidRDefault="007E2A5C" w:rsidP="007E2A5C">
            <w:pPr>
              <w:rPr>
                <w:rFonts w:asciiTheme="minorHAnsi" w:hAnsiTheme="minorHAnsi" w:cstheme="minorHAnsi"/>
                <w:sz w:val="20"/>
                <w:szCs w:val="20"/>
              </w:rPr>
            </w:pPr>
          </w:p>
          <w:p w14:paraId="6E134C21" w14:textId="6363C036"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tc>
        <w:tc>
          <w:tcPr>
            <w:tcW w:w="790" w:type="pct"/>
            <w:gridSpan w:val="2"/>
          </w:tcPr>
          <w:p w14:paraId="4BD9A8AA"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Prime area of need is social emotional / speech and language so resources available for these children. </w:t>
            </w:r>
          </w:p>
          <w:p w14:paraId="3F5D2D9C" w14:textId="77777777" w:rsidR="007E2A5C" w:rsidRDefault="007E2A5C" w:rsidP="007E2A5C">
            <w:pPr>
              <w:rPr>
                <w:rFonts w:asciiTheme="minorHAnsi" w:hAnsiTheme="minorHAnsi" w:cstheme="minorHAnsi"/>
                <w:sz w:val="20"/>
                <w:szCs w:val="20"/>
              </w:rPr>
            </w:pPr>
          </w:p>
          <w:p w14:paraId="755C81D3" w14:textId="6E44D70A" w:rsidR="007E2A5C" w:rsidRPr="00402B40" w:rsidRDefault="007E2A5C" w:rsidP="007E2A5C">
            <w:pPr>
              <w:rPr>
                <w:rFonts w:asciiTheme="minorHAnsi" w:hAnsiTheme="minorHAnsi" w:cstheme="minorHAnsi"/>
                <w:sz w:val="20"/>
                <w:szCs w:val="20"/>
              </w:rPr>
            </w:pPr>
            <w:r>
              <w:rPr>
                <w:rFonts w:asciiTheme="minorHAnsi" w:hAnsiTheme="minorHAnsi" w:cstheme="minorHAnsi"/>
                <w:sz w:val="20"/>
                <w:szCs w:val="20"/>
              </w:rPr>
              <w:t xml:space="preserve">Multi agency support with families to be facilitated in and out of school. </w:t>
            </w:r>
          </w:p>
        </w:tc>
        <w:tc>
          <w:tcPr>
            <w:tcW w:w="1340" w:type="pct"/>
          </w:tcPr>
          <w:p w14:paraId="5816F160" w14:textId="77777777" w:rsidR="007E2A5C"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Use Class Dojo online learning platform to facilitate:</w:t>
            </w:r>
          </w:p>
          <w:p w14:paraId="0336C4EC" w14:textId="61FA7B10" w:rsidR="007E2A5C" w:rsidRDefault="007E2A5C" w:rsidP="007E2A5C">
            <w:pPr>
              <w:rPr>
                <w:rFonts w:asciiTheme="minorHAnsi" w:hAnsiTheme="minorHAnsi" w:cstheme="minorHAnsi"/>
                <w:sz w:val="20"/>
                <w:szCs w:val="20"/>
              </w:rPr>
            </w:pPr>
            <w:r>
              <w:rPr>
                <w:rFonts w:asciiTheme="minorHAnsi" w:hAnsiTheme="minorHAnsi" w:cstheme="minorHAnsi"/>
                <w:sz w:val="20"/>
                <w:szCs w:val="20"/>
              </w:rPr>
              <w:t>*</w:t>
            </w:r>
            <w:r w:rsidRPr="000B1BD0">
              <w:rPr>
                <w:rFonts w:asciiTheme="minorHAnsi" w:hAnsiTheme="minorHAnsi" w:cstheme="minorHAnsi"/>
                <w:sz w:val="20"/>
                <w:szCs w:val="20"/>
              </w:rPr>
              <w:t>Learning suggested timetable</w:t>
            </w:r>
          </w:p>
          <w:p w14:paraId="61500C52" w14:textId="136543B9" w:rsidR="007E2A5C" w:rsidRDefault="007E2A5C" w:rsidP="007E2A5C">
            <w:pPr>
              <w:rPr>
                <w:rFonts w:asciiTheme="minorHAnsi" w:hAnsiTheme="minorHAnsi" w:cstheme="minorHAnsi"/>
                <w:sz w:val="20"/>
                <w:szCs w:val="20"/>
              </w:rPr>
            </w:pPr>
            <w:r>
              <w:rPr>
                <w:rFonts w:asciiTheme="minorHAnsi" w:hAnsiTheme="minorHAnsi" w:cstheme="minorHAnsi"/>
                <w:sz w:val="20"/>
                <w:szCs w:val="20"/>
              </w:rPr>
              <w:t>*Lexia</w:t>
            </w:r>
          </w:p>
          <w:p w14:paraId="672D4B6D"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*Cosmic kids</w:t>
            </w:r>
          </w:p>
          <w:p w14:paraId="4FB38F8F" w14:textId="77777777" w:rsidR="007E2A5C" w:rsidRPr="000B1BD0" w:rsidRDefault="007E2A5C" w:rsidP="007E2A5C">
            <w:pPr>
              <w:rPr>
                <w:rFonts w:asciiTheme="minorHAnsi" w:hAnsiTheme="minorHAnsi" w:cstheme="minorHAnsi"/>
                <w:sz w:val="20"/>
                <w:szCs w:val="20"/>
              </w:rPr>
            </w:pPr>
            <w:r>
              <w:rPr>
                <w:rFonts w:asciiTheme="minorHAnsi" w:hAnsiTheme="minorHAnsi" w:cstheme="minorHAnsi"/>
                <w:sz w:val="20"/>
                <w:szCs w:val="20"/>
              </w:rPr>
              <w:t>*BBC bitesize</w:t>
            </w:r>
          </w:p>
          <w:p w14:paraId="36972E34"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*My</w:t>
            </w:r>
            <w:r>
              <w:rPr>
                <w:rFonts w:asciiTheme="minorHAnsi" w:hAnsiTheme="minorHAnsi" w:cstheme="minorHAnsi"/>
                <w:sz w:val="20"/>
                <w:szCs w:val="20"/>
              </w:rPr>
              <w:t xml:space="preserve"> mini</w:t>
            </w:r>
            <w:r w:rsidRPr="00402B40">
              <w:rPr>
                <w:rFonts w:asciiTheme="minorHAnsi" w:hAnsiTheme="minorHAnsi" w:cstheme="minorHAnsi"/>
                <w:sz w:val="20"/>
                <w:szCs w:val="20"/>
              </w:rPr>
              <w:t xml:space="preserve"> maths </w:t>
            </w:r>
          </w:p>
          <w:p w14:paraId="60D43EC8"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*Times Table Rock Stars</w:t>
            </w:r>
          </w:p>
          <w:p w14:paraId="497959D8" w14:textId="77777777" w:rsidR="007E2A5C" w:rsidRPr="00402B40"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*White Rose home learning</w:t>
            </w:r>
          </w:p>
          <w:p w14:paraId="4F788F7B" w14:textId="77777777" w:rsidR="007E2A5C" w:rsidRDefault="007E2A5C" w:rsidP="007E2A5C">
            <w:pPr>
              <w:rPr>
                <w:rFonts w:asciiTheme="minorHAnsi" w:hAnsiTheme="minorHAnsi" w:cstheme="minorHAnsi"/>
                <w:sz w:val="20"/>
                <w:szCs w:val="20"/>
              </w:rPr>
            </w:pPr>
            <w:r w:rsidRPr="00402B40">
              <w:rPr>
                <w:rFonts w:asciiTheme="minorHAnsi" w:hAnsiTheme="minorHAnsi" w:cstheme="minorHAnsi"/>
                <w:sz w:val="20"/>
                <w:szCs w:val="20"/>
              </w:rPr>
              <w:t>*</w:t>
            </w:r>
            <w:r>
              <w:rPr>
                <w:rFonts w:asciiTheme="minorHAnsi" w:hAnsiTheme="minorHAnsi" w:cstheme="minorHAnsi"/>
                <w:sz w:val="20"/>
                <w:szCs w:val="20"/>
              </w:rPr>
              <w:t xml:space="preserve"> Home learning map (cross curricular)</w:t>
            </w:r>
          </w:p>
          <w:p w14:paraId="5F253D9E" w14:textId="4B98BD8A" w:rsidR="007E2A5C" w:rsidRDefault="007E2A5C" w:rsidP="007E2A5C">
            <w:pPr>
              <w:rPr>
                <w:rFonts w:asciiTheme="minorHAnsi" w:hAnsiTheme="minorHAnsi" w:cstheme="minorHAnsi"/>
                <w:sz w:val="20"/>
                <w:szCs w:val="20"/>
              </w:rPr>
            </w:pPr>
            <w:r>
              <w:rPr>
                <w:rFonts w:asciiTheme="minorHAnsi" w:hAnsiTheme="minorHAnsi" w:cstheme="minorHAnsi"/>
                <w:sz w:val="20"/>
                <w:szCs w:val="20"/>
              </w:rPr>
              <w:t>*Maths Whizz</w:t>
            </w:r>
          </w:p>
          <w:p w14:paraId="3DAC2BBA" w14:textId="6A704021" w:rsidR="007E2A5C" w:rsidRDefault="007E2A5C" w:rsidP="007E2A5C">
            <w:pPr>
              <w:rPr>
                <w:rFonts w:asciiTheme="minorHAnsi" w:hAnsiTheme="minorHAnsi" w:cstheme="minorHAnsi"/>
                <w:sz w:val="20"/>
                <w:szCs w:val="20"/>
              </w:rPr>
            </w:pPr>
            <w:r>
              <w:rPr>
                <w:rFonts w:asciiTheme="minorHAnsi" w:hAnsiTheme="minorHAnsi" w:cstheme="minorHAnsi"/>
                <w:sz w:val="20"/>
                <w:szCs w:val="20"/>
              </w:rPr>
              <w:t>*QLA analysis used termly to generate bespoke intervention through NTS</w:t>
            </w:r>
          </w:p>
          <w:p w14:paraId="6F591F02" w14:textId="2CD5D513" w:rsidR="002F08E3" w:rsidRPr="00402B40" w:rsidRDefault="002F08E3" w:rsidP="007E2A5C">
            <w:pPr>
              <w:rPr>
                <w:rFonts w:asciiTheme="minorHAnsi" w:hAnsiTheme="minorHAnsi" w:cstheme="minorHAnsi"/>
                <w:sz w:val="20"/>
                <w:szCs w:val="20"/>
              </w:rPr>
            </w:pPr>
            <w:r>
              <w:rPr>
                <w:rFonts w:asciiTheme="minorHAnsi" w:hAnsiTheme="minorHAnsi" w:cstheme="minorHAnsi"/>
                <w:sz w:val="20"/>
                <w:szCs w:val="20"/>
              </w:rPr>
              <w:t xml:space="preserve">*RWI phonics </w:t>
            </w:r>
          </w:p>
          <w:p w14:paraId="32B9D1BB" w14:textId="77777777" w:rsidR="007E2A5C" w:rsidRPr="000E3C26" w:rsidRDefault="007E2A5C" w:rsidP="007E2A5C">
            <w:pPr>
              <w:rPr>
                <w:rFonts w:asciiTheme="minorHAnsi" w:hAnsiTheme="minorHAnsi" w:cstheme="minorHAnsi"/>
                <w:b/>
                <w:sz w:val="20"/>
                <w:szCs w:val="20"/>
              </w:rPr>
            </w:pPr>
            <w:r w:rsidRPr="000E3C26">
              <w:rPr>
                <w:rFonts w:asciiTheme="minorHAnsi" w:hAnsiTheme="minorHAnsi" w:cstheme="minorHAnsi"/>
                <w:b/>
                <w:sz w:val="20"/>
                <w:szCs w:val="20"/>
              </w:rPr>
              <w:t xml:space="preserve">Use of Microsoft </w:t>
            </w:r>
            <w:r>
              <w:rPr>
                <w:rFonts w:asciiTheme="minorHAnsi" w:hAnsiTheme="minorHAnsi" w:cstheme="minorHAnsi"/>
                <w:b/>
                <w:sz w:val="20"/>
                <w:szCs w:val="20"/>
              </w:rPr>
              <w:t>T</w:t>
            </w:r>
            <w:r w:rsidRPr="000E3C26">
              <w:rPr>
                <w:rFonts w:asciiTheme="minorHAnsi" w:hAnsiTheme="minorHAnsi" w:cstheme="minorHAnsi"/>
                <w:b/>
                <w:sz w:val="20"/>
                <w:szCs w:val="20"/>
              </w:rPr>
              <w:t>eams to facilitate:</w:t>
            </w:r>
          </w:p>
          <w:p w14:paraId="1DAFCC07" w14:textId="77777777" w:rsidR="007E2A5C" w:rsidRPr="000F5E9E" w:rsidRDefault="007E2A5C" w:rsidP="007E2A5C">
            <w:pPr>
              <w:rPr>
                <w:rFonts w:asciiTheme="minorHAnsi" w:hAnsiTheme="minorHAnsi" w:cstheme="minorHAnsi"/>
                <w:sz w:val="20"/>
                <w:szCs w:val="20"/>
              </w:rPr>
            </w:pPr>
            <w:r>
              <w:rPr>
                <w:rFonts w:asciiTheme="minorHAnsi" w:hAnsiTheme="minorHAnsi" w:cstheme="minorHAnsi"/>
                <w:sz w:val="20"/>
                <w:szCs w:val="20"/>
              </w:rPr>
              <w:t>*Introduction to the lessons recorded</w:t>
            </w:r>
          </w:p>
          <w:p w14:paraId="7C32DAE4"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w:t>
            </w:r>
            <w:r w:rsidRPr="000F5E9E">
              <w:rPr>
                <w:rFonts w:asciiTheme="minorHAnsi" w:hAnsiTheme="minorHAnsi" w:cstheme="minorHAnsi"/>
                <w:sz w:val="20"/>
                <w:szCs w:val="20"/>
              </w:rPr>
              <w:t>tory time</w:t>
            </w:r>
          </w:p>
          <w:p w14:paraId="46045F6E" w14:textId="77777777" w:rsidR="007E2A5C" w:rsidRDefault="007E2A5C" w:rsidP="007E2A5C">
            <w:pPr>
              <w:rPr>
                <w:rFonts w:asciiTheme="minorHAnsi" w:hAnsiTheme="minorHAnsi" w:cstheme="minorHAnsi"/>
                <w:sz w:val="20"/>
                <w:szCs w:val="20"/>
              </w:rPr>
            </w:pPr>
            <w:r>
              <w:rPr>
                <w:rFonts w:asciiTheme="minorHAnsi" w:hAnsiTheme="minorHAnsi" w:cstheme="minorHAnsi"/>
                <w:sz w:val="20"/>
                <w:szCs w:val="20"/>
              </w:rPr>
              <w:t>*School assembly twice a week</w:t>
            </w:r>
          </w:p>
          <w:p w14:paraId="78ED74F5" w14:textId="30CDC984" w:rsidR="007E2A5C" w:rsidRPr="00402B40" w:rsidRDefault="007E2A5C" w:rsidP="007E2A5C">
            <w:pPr>
              <w:rPr>
                <w:rFonts w:asciiTheme="minorHAnsi" w:hAnsiTheme="minorHAnsi" w:cstheme="minorHAnsi"/>
                <w:sz w:val="20"/>
                <w:szCs w:val="20"/>
              </w:rPr>
            </w:pPr>
            <w:r w:rsidRPr="0041436D">
              <w:rPr>
                <w:rFonts w:asciiTheme="minorHAnsi" w:hAnsiTheme="minorHAnsi" w:cstheme="minorHAnsi"/>
                <w:b/>
                <w:sz w:val="20"/>
                <w:szCs w:val="20"/>
              </w:rPr>
              <w:t>Use of school packs for parents who can</w:t>
            </w:r>
            <w:r>
              <w:rPr>
                <w:rFonts w:asciiTheme="minorHAnsi" w:hAnsiTheme="minorHAnsi" w:cstheme="minorHAnsi"/>
                <w:b/>
                <w:sz w:val="20"/>
                <w:szCs w:val="20"/>
              </w:rPr>
              <w:t>-</w:t>
            </w:r>
            <w:r w:rsidRPr="0041436D">
              <w:rPr>
                <w:rFonts w:asciiTheme="minorHAnsi" w:hAnsiTheme="minorHAnsi" w:cstheme="minorHAnsi"/>
                <w:b/>
                <w:sz w:val="20"/>
                <w:szCs w:val="20"/>
              </w:rPr>
              <w:t>not access online portals</w:t>
            </w:r>
          </w:p>
        </w:tc>
      </w:tr>
    </w:tbl>
    <w:p w14:paraId="1525005F" w14:textId="141EA62D" w:rsidR="00CD258E" w:rsidRDefault="00CD258E">
      <w:pPr>
        <w:rPr>
          <w:sz w:val="28"/>
          <w:szCs w:val="28"/>
        </w:rPr>
      </w:pPr>
    </w:p>
    <w:p w14:paraId="19EA2807" w14:textId="0C0A197F" w:rsidR="00ED73B5" w:rsidRDefault="00ED73B5" w:rsidP="00306FF3">
      <w:pPr>
        <w:rPr>
          <w:sz w:val="2"/>
          <w:szCs w:val="2"/>
        </w:rPr>
      </w:pPr>
    </w:p>
    <w:p w14:paraId="0D20F4A2" w14:textId="4455ACA3" w:rsidR="00ED73B5" w:rsidRDefault="00ED73B5" w:rsidP="00306FF3">
      <w:pPr>
        <w:rPr>
          <w:sz w:val="2"/>
          <w:szCs w:val="2"/>
        </w:rPr>
      </w:pPr>
    </w:p>
    <w:p w14:paraId="25CCD57D" w14:textId="3E26E1F2" w:rsidR="00ED73B5" w:rsidRDefault="00ED73B5" w:rsidP="00306FF3">
      <w:pPr>
        <w:rPr>
          <w:sz w:val="2"/>
          <w:szCs w:val="2"/>
        </w:rPr>
      </w:pPr>
    </w:p>
    <w:p w14:paraId="74B6C9F7" w14:textId="236F0CC2" w:rsidR="00ED73B5" w:rsidRDefault="00ED73B5" w:rsidP="00306FF3">
      <w:pPr>
        <w:rPr>
          <w:sz w:val="2"/>
          <w:szCs w:val="2"/>
        </w:rPr>
      </w:pPr>
    </w:p>
    <w:p w14:paraId="7649240C" w14:textId="6EF8DBB0" w:rsidR="00ED73B5" w:rsidRDefault="00ED73B5" w:rsidP="00306FF3">
      <w:pPr>
        <w:rPr>
          <w:sz w:val="2"/>
          <w:szCs w:val="2"/>
        </w:rPr>
      </w:pPr>
    </w:p>
    <w:p w14:paraId="5C10EE8A" w14:textId="109C0ADD" w:rsidR="00ED73B5" w:rsidRDefault="00ED73B5" w:rsidP="00306FF3">
      <w:pPr>
        <w:rPr>
          <w:sz w:val="2"/>
          <w:szCs w:val="2"/>
        </w:rPr>
      </w:pPr>
    </w:p>
    <w:p w14:paraId="4D5974E2" w14:textId="7BE5EF92" w:rsidR="00ED73B5" w:rsidRDefault="00ED73B5" w:rsidP="00306FF3">
      <w:pPr>
        <w:rPr>
          <w:sz w:val="2"/>
          <w:szCs w:val="2"/>
        </w:rPr>
      </w:pPr>
    </w:p>
    <w:p w14:paraId="3F249C57" w14:textId="7A8E8972" w:rsidR="00ED73B5" w:rsidRDefault="00ED73B5" w:rsidP="00306FF3">
      <w:pPr>
        <w:rPr>
          <w:sz w:val="2"/>
          <w:szCs w:val="2"/>
        </w:rPr>
      </w:pPr>
    </w:p>
    <w:p w14:paraId="493BE46F" w14:textId="19B74048" w:rsidR="00ED73B5" w:rsidRDefault="00ED73B5" w:rsidP="00306FF3">
      <w:pPr>
        <w:rPr>
          <w:sz w:val="2"/>
          <w:szCs w:val="2"/>
        </w:rPr>
      </w:pPr>
    </w:p>
    <w:p w14:paraId="2629C859" w14:textId="2BF7CF08" w:rsidR="00ED73B5" w:rsidRDefault="00ED73B5" w:rsidP="00306FF3">
      <w:pPr>
        <w:rPr>
          <w:sz w:val="2"/>
          <w:szCs w:val="2"/>
        </w:rPr>
      </w:pPr>
    </w:p>
    <w:p w14:paraId="5CCE316F" w14:textId="6D4B4CC2" w:rsidR="00ED73B5" w:rsidRDefault="00ED73B5" w:rsidP="00306FF3">
      <w:pPr>
        <w:rPr>
          <w:sz w:val="2"/>
          <w:szCs w:val="2"/>
        </w:rPr>
      </w:pPr>
    </w:p>
    <w:p w14:paraId="7CCC9BB8" w14:textId="507EDBC0" w:rsidR="00ED73B5" w:rsidRDefault="00ED73B5" w:rsidP="00306FF3">
      <w:pPr>
        <w:rPr>
          <w:sz w:val="2"/>
          <w:szCs w:val="2"/>
        </w:rPr>
      </w:pPr>
    </w:p>
    <w:p w14:paraId="2DC142F9" w14:textId="6A330559" w:rsidR="00ED73B5" w:rsidRDefault="00ED73B5" w:rsidP="00306FF3">
      <w:pPr>
        <w:rPr>
          <w:sz w:val="2"/>
          <w:szCs w:val="2"/>
        </w:rPr>
      </w:pPr>
    </w:p>
    <w:p w14:paraId="42611EB1" w14:textId="22E353B4" w:rsidR="00ED73B5" w:rsidRDefault="00ED73B5" w:rsidP="00306FF3">
      <w:pPr>
        <w:rPr>
          <w:sz w:val="2"/>
          <w:szCs w:val="2"/>
        </w:rPr>
      </w:pPr>
    </w:p>
    <w:p w14:paraId="060EED59" w14:textId="05B4115A" w:rsidR="00ED73B5" w:rsidRDefault="00ED73B5" w:rsidP="00306FF3">
      <w:pPr>
        <w:rPr>
          <w:sz w:val="2"/>
          <w:szCs w:val="2"/>
        </w:rPr>
      </w:pPr>
    </w:p>
    <w:p w14:paraId="680A6F00" w14:textId="735153E0" w:rsidR="00ED73B5" w:rsidRDefault="00ED73B5" w:rsidP="00306FF3">
      <w:pPr>
        <w:rPr>
          <w:sz w:val="2"/>
          <w:szCs w:val="2"/>
        </w:rPr>
      </w:pPr>
    </w:p>
    <w:p w14:paraId="120BA267" w14:textId="6361FDCA" w:rsidR="00ED73B5" w:rsidRDefault="00ED73B5" w:rsidP="00306FF3">
      <w:pPr>
        <w:rPr>
          <w:sz w:val="2"/>
          <w:szCs w:val="2"/>
        </w:rPr>
      </w:pPr>
    </w:p>
    <w:p w14:paraId="41522D50" w14:textId="08A1245E" w:rsidR="00ED73B5" w:rsidRDefault="00ED73B5" w:rsidP="00306FF3">
      <w:pPr>
        <w:rPr>
          <w:sz w:val="2"/>
          <w:szCs w:val="2"/>
        </w:rPr>
      </w:pPr>
    </w:p>
    <w:p w14:paraId="28FCD682" w14:textId="06BE0116" w:rsidR="00ED73B5" w:rsidRDefault="00ED73B5" w:rsidP="00306FF3">
      <w:pPr>
        <w:rPr>
          <w:sz w:val="2"/>
          <w:szCs w:val="2"/>
        </w:rPr>
      </w:pPr>
    </w:p>
    <w:p w14:paraId="423C63E3" w14:textId="21D0CC77" w:rsidR="00ED73B5" w:rsidRDefault="00ED73B5" w:rsidP="00306FF3">
      <w:pPr>
        <w:rPr>
          <w:sz w:val="2"/>
          <w:szCs w:val="2"/>
        </w:rPr>
      </w:pPr>
    </w:p>
    <w:p w14:paraId="6240B244" w14:textId="6703CE04" w:rsidR="00ED73B5" w:rsidRDefault="00ED73B5" w:rsidP="00306FF3">
      <w:pPr>
        <w:rPr>
          <w:sz w:val="2"/>
          <w:szCs w:val="2"/>
        </w:rPr>
      </w:pPr>
    </w:p>
    <w:p w14:paraId="18035E33" w14:textId="54418FD6" w:rsidR="00ED73B5" w:rsidRDefault="00ED73B5" w:rsidP="00306FF3">
      <w:pPr>
        <w:rPr>
          <w:sz w:val="2"/>
          <w:szCs w:val="2"/>
        </w:rPr>
      </w:pPr>
    </w:p>
    <w:p w14:paraId="7237DF41" w14:textId="647CAAA3" w:rsidR="00ED73B5" w:rsidRDefault="00ED73B5" w:rsidP="00306FF3">
      <w:pPr>
        <w:rPr>
          <w:sz w:val="2"/>
          <w:szCs w:val="2"/>
        </w:rPr>
      </w:pPr>
    </w:p>
    <w:p w14:paraId="1DAB09F5" w14:textId="45A9AE35" w:rsidR="00ED73B5" w:rsidRDefault="00ED73B5" w:rsidP="00306FF3">
      <w:pPr>
        <w:rPr>
          <w:sz w:val="2"/>
          <w:szCs w:val="2"/>
        </w:rPr>
      </w:pPr>
    </w:p>
    <w:p w14:paraId="198CF58F" w14:textId="4FB51B4E" w:rsidR="00ED73B5" w:rsidRDefault="00ED73B5" w:rsidP="00306FF3">
      <w:pPr>
        <w:rPr>
          <w:sz w:val="2"/>
          <w:szCs w:val="2"/>
        </w:rPr>
      </w:pPr>
    </w:p>
    <w:p w14:paraId="71E56D8D" w14:textId="09A8C1D9" w:rsidR="00ED73B5" w:rsidRDefault="00ED73B5" w:rsidP="00306FF3">
      <w:pPr>
        <w:rPr>
          <w:sz w:val="2"/>
          <w:szCs w:val="2"/>
        </w:rPr>
      </w:pPr>
    </w:p>
    <w:p w14:paraId="2A214C9E" w14:textId="5A85185F" w:rsidR="00ED73B5" w:rsidRDefault="00ED73B5" w:rsidP="00306FF3">
      <w:pPr>
        <w:rPr>
          <w:sz w:val="2"/>
          <w:szCs w:val="2"/>
        </w:rPr>
      </w:pPr>
    </w:p>
    <w:p w14:paraId="3F04DF96" w14:textId="3902469F" w:rsidR="00ED73B5" w:rsidRDefault="00ED73B5" w:rsidP="00306FF3">
      <w:pPr>
        <w:rPr>
          <w:sz w:val="2"/>
          <w:szCs w:val="2"/>
        </w:rPr>
      </w:pPr>
    </w:p>
    <w:p w14:paraId="275C2664" w14:textId="1539A1FF" w:rsidR="00ED73B5" w:rsidRDefault="00ED73B5" w:rsidP="00306FF3">
      <w:pPr>
        <w:rPr>
          <w:sz w:val="2"/>
          <w:szCs w:val="2"/>
        </w:rPr>
      </w:pPr>
    </w:p>
    <w:p w14:paraId="5F087B0B" w14:textId="636532CE" w:rsidR="00ED73B5" w:rsidRDefault="00ED73B5" w:rsidP="00306FF3">
      <w:pPr>
        <w:rPr>
          <w:sz w:val="2"/>
          <w:szCs w:val="2"/>
        </w:rPr>
      </w:pPr>
    </w:p>
    <w:p w14:paraId="3C5AF28F" w14:textId="08183D1B" w:rsidR="00ED73B5" w:rsidRDefault="00ED73B5" w:rsidP="00306FF3">
      <w:pPr>
        <w:rPr>
          <w:sz w:val="2"/>
          <w:szCs w:val="2"/>
        </w:rPr>
      </w:pPr>
    </w:p>
    <w:p w14:paraId="24ECF087" w14:textId="30D43BF7" w:rsidR="00ED73B5" w:rsidRDefault="00ED73B5" w:rsidP="00306FF3">
      <w:pPr>
        <w:rPr>
          <w:sz w:val="2"/>
          <w:szCs w:val="2"/>
        </w:rPr>
      </w:pPr>
    </w:p>
    <w:p w14:paraId="590D5329" w14:textId="6F3C4354" w:rsidR="00ED73B5" w:rsidRDefault="00ED73B5" w:rsidP="00306FF3">
      <w:pPr>
        <w:rPr>
          <w:sz w:val="2"/>
          <w:szCs w:val="2"/>
        </w:rPr>
      </w:pPr>
    </w:p>
    <w:p w14:paraId="75EFDBE2" w14:textId="0DD35C60" w:rsidR="00ED73B5" w:rsidRDefault="00ED73B5" w:rsidP="00306FF3">
      <w:pPr>
        <w:rPr>
          <w:sz w:val="2"/>
          <w:szCs w:val="2"/>
        </w:rPr>
      </w:pPr>
    </w:p>
    <w:p w14:paraId="008B7851" w14:textId="019359B3" w:rsidR="00ED73B5" w:rsidRDefault="00ED73B5" w:rsidP="00306FF3">
      <w:pPr>
        <w:rPr>
          <w:sz w:val="2"/>
          <w:szCs w:val="2"/>
        </w:rPr>
      </w:pPr>
    </w:p>
    <w:p w14:paraId="0CE4EA32" w14:textId="44F927B0" w:rsidR="00ED73B5" w:rsidRDefault="00ED73B5" w:rsidP="00306FF3">
      <w:pPr>
        <w:rPr>
          <w:sz w:val="2"/>
          <w:szCs w:val="2"/>
        </w:rPr>
      </w:pPr>
    </w:p>
    <w:p w14:paraId="257459E3" w14:textId="7BA916C1" w:rsidR="00ED73B5" w:rsidRDefault="00ED73B5" w:rsidP="00306FF3">
      <w:pPr>
        <w:rPr>
          <w:sz w:val="2"/>
          <w:szCs w:val="2"/>
        </w:rPr>
      </w:pPr>
    </w:p>
    <w:p w14:paraId="20DADA48" w14:textId="06F4D2DA" w:rsidR="00ED73B5" w:rsidRDefault="00ED73B5" w:rsidP="00306FF3">
      <w:pPr>
        <w:rPr>
          <w:sz w:val="2"/>
          <w:szCs w:val="2"/>
        </w:rPr>
      </w:pPr>
    </w:p>
    <w:p w14:paraId="7949AEBD" w14:textId="1AC175AF" w:rsidR="00ED73B5" w:rsidRDefault="00ED73B5" w:rsidP="00306FF3">
      <w:pPr>
        <w:rPr>
          <w:sz w:val="2"/>
          <w:szCs w:val="2"/>
        </w:rPr>
      </w:pPr>
    </w:p>
    <w:p w14:paraId="0ACC7925" w14:textId="61502741" w:rsidR="00ED73B5" w:rsidRDefault="00ED73B5" w:rsidP="00306FF3">
      <w:pPr>
        <w:rPr>
          <w:sz w:val="2"/>
          <w:szCs w:val="2"/>
        </w:rPr>
      </w:pPr>
    </w:p>
    <w:p w14:paraId="5AFEC5E6" w14:textId="7AFAE7DC" w:rsidR="00ED73B5" w:rsidRDefault="00ED73B5" w:rsidP="00306FF3">
      <w:pPr>
        <w:rPr>
          <w:sz w:val="2"/>
          <w:szCs w:val="2"/>
        </w:rPr>
      </w:pPr>
    </w:p>
    <w:p w14:paraId="069DE4ED" w14:textId="72641144" w:rsidR="00ED73B5" w:rsidRDefault="00ED73B5" w:rsidP="00306FF3">
      <w:pPr>
        <w:rPr>
          <w:sz w:val="2"/>
          <w:szCs w:val="2"/>
        </w:rPr>
      </w:pPr>
    </w:p>
    <w:p w14:paraId="03F74E40" w14:textId="41819A22" w:rsidR="00ED73B5" w:rsidRDefault="00ED73B5" w:rsidP="00306FF3">
      <w:pPr>
        <w:rPr>
          <w:sz w:val="2"/>
          <w:szCs w:val="2"/>
        </w:rPr>
      </w:pPr>
    </w:p>
    <w:p w14:paraId="2402DCA0" w14:textId="1CD6AA89" w:rsidR="00ED73B5" w:rsidRDefault="00ED73B5" w:rsidP="00306FF3">
      <w:pPr>
        <w:rPr>
          <w:sz w:val="2"/>
          <w:szCs w:val="2"/>
        </w:rPr>
      </w:pPr>
    </w:p>
    <w:p w14:paraId="6E04D9CC" w14:textId="77777777" w:rsidR="00ED73B5" w:rsidRPr="00A65A77" w:rsidRDefault="00ED73B5" w:rsidP="00ED73B5">
      <w:pPr>
        <w:rPr>
          <w:sz w:val="20"/>
          <w:szCs w:val="20"/>
        </w:rPr>
      </w:pPr>
    </w:p>
    <w:p w14:paraId="4B244C0A" w14:textId="4FFEED4F" w:rsidR="00ED73B5" w:rsidRDefault="00ED73B5" w:rsidP="00ED73B5">
      <w:pPr>
        <w:rPr>
          <w:sz w:val="14"/>
        </w:rPr>
      </w:pPr>
    </w:p>
    <w:p w14:paraId="3BD8E616" w14:textId="0AFFBC60" w:rsidR="00E77126" w:rsidRDefault="00E77126" w:rsidP="00ED73B5">
      <w:pPr>
        <w:rPr>
          <w:sz w:val="14"/>
        </w:rPr>
      </w:pPr>
    </w:p>
    <w:p w14:paraId="4BFDF89F" w14:textId="77777777" w:rsidR="00ED73B5" w:rsidRPr="006D6F2C" w:rsidRDefault="00ED73B5" w:rsidP="00ED73B5">
      <w:pPr>
        <w:rPr>
          <w:sz w:val="14"/>
        </w:rPr>
      </w:pPr>
    </w:p>
    <w:p w14:paraId="12CFFBE3" w14:textId="77777777" w:rsidR="00ED73B5" w:rsidRDefault="00ED73B5" w:rsidP="00ED73B5"/>
    <w:p w14:paraId="72591D63" w14:textId="5FC95413" w:rsidR="00ED73B5" w:rsidRDefault="00ED73B5" w:rsidP="00306FF3">
      <w:pPr>
        <w:rPr>
          <w:sz w:val="2"/>
          <w:szCs w:val="2"/>
        </w:rPr>
      </w:pPr>
    </w:p>
    <w:p w14:paraId="49AB5982" w14:textId="4D95ACB0" w:rsidR="00ED73B5" w:rsidRDefault="00ED73B5" w:rsidP="00306FF3">
      <w:pPr>
        <w:rPr>
          <w:sz w:val="2"/>
          <w:szCs w:val="2"/>
        </w:rPr>
      </w:pPr>
    </w:p>
    <w:p w14:paraId="020EBB53" w14:textId="0A351B66" w:rsidR="00ED73B5" w:rsidRDefault="00ED73B5" w:rsidP="00306FF3">
      <w:pPr>
        <w:rPr>
          <w:sz w:val="2"/>
          <w:szCs w:val="2"/>
        </w:rPr>
      </w:pPr>
    </w:p>
    <w:p w14:paraId="3268CD08" w14:textId="798E867B" w:rsidR="00ED73B5" w:rsidRDefault="00ED73B5" w:rsidP="00306FF3">
      <w:pPr>
        <w:rPr>
          <w:sz w:val="2"/>
          <w:szCs w:val="2"/>
        </w:rPr>
      </w:pPr>
    </w:p>
    <w:p w14:paraId="6BCA24CA" w14:textId="44F2449B" w:rsidR="00ED73B5" w:rsidRDefault="00ED73B5" w:rsidP="00306FF3">
      <w:pPr>
        <w:rPr>
          <w:sz w:val="2"/>
          <w:szCs w:val="2"/>
        </w:rPr>
      </w:pPr>
    </w:p>
    <w:p w14:paraId="1D3EC574" w14:textId="0C29B023" w:rsidR="00ED73B5" w:rsidRDefault="00ED73B5" w:rsidP="00306FF3">
      <w:pPr>
        <w:rPr>
          <w:sz w:val="2"/>
          <w:szCs w:val="2"/>
        </w:rPr>
      </w:pPr>
    </w:p>
    <w:p w14:paraId="3656DCA6" w14:textId="3D5B8D0B" w:rsidR="00ED73B5" w:rsidRDefault="00ED73B5" w:rsidP="00306FF3">
      <w:pPr>
        <w:rPr>
          <w:sz w:val="2"/>
          <w:szCs w:val="2"/>
        </w:rPr>
      </w:pPr>
    </w:p>
    <w:p w14:paraId="7C3EB66F" w14:textId="08F7E682" w:rsidR="00ED73B5" w:rsidRDefault="00ED73B5" w:rsidP="00306FF3">
      <w:pPr>
        <w:rPr>
          <w:sz w:val="2"/>
          <w:szCs w:val="2"/>
        </w:rPr>
      </w:pPr>
    </w:p>
    <w:p w14:paraId="2952C4A5" w14:textId="674EC95A" w:rsidR="00D55F43" w:rsidRDefault="00D55F43" w:rsidP="00306FF3">
      <w:pPr>
        <w:rPr>
          <w:sz w:val="2"/>
          <w:szCs w:val="2"/>
        </w:rPr>
      </w:pPr>
    </w:p>
    <w:p w14:paraId="548F729C" w14:textId="1E2CC09D" w:rsidR="00D55F43" w:rsidRDefault="00D55F43" w:rsidP="00306FF3">
      <w:pPr>
        <w:rPr>
          <w:sz w:val="2"/>
          <w:szCs w:val="2"/>
        </w:rPr>
      </w:pPr>
    </w:p>
    <w:p w14:paraId="35E5F6C4" w14:textId="52388BBA" w:rsidR="00D55F43" w:rsidRDefault="00D55F43" w:rsidP="00306FF3">
      <w:pPr>
        <w:rPr>
          <w:sz w:val="2"/>
          <w:szCs w:val="2"/>
        </w:rPr>
      </w:pPr>
    </w:p>
    <w:p w14:paraId="5E554632" w14:textId="0872CE06" w:rsidR="00D55F43" w:rsidRDefault="00D55F43" w:rsidP="00306FF3">
      <w:pPr>
        <w:rPr>
          <w:sz w:val="2"/>
          <w:szCs w:val="2"/>
        </w:rPr>
      </w:pPr>
    </w:p>
    <w:p w14:paraId="37567833" w14:textId="0B4E02F7" w:rsidR="00D55F43" w:rsidRDefault="00D55F43" w:rsidP="00306FF3">
      <w:pPr>
        <w:rPr>
          <w:sz w:val="2"/>
          <w:szCs w:val="2"/>
        </w:rPr>
      </w:pPr>
    </w:p>
    <w:p w14:paraId="4AD46751" w14:textId="518C60FF" w:rsidR="00D55F43" w:rsidRDefault="00D55F43" w:rsidP="00306FF3">
      <w:pPr>
        <w:rPr>
          <w:sz w:val="2"/>
          <w:szCs w:val="2"/>
        </w:rPr>
      </w:pPr>
    </w:p>
    <w:p w14:paraId="1171F6EC" w14:textId="5C1A7EDE" w:rsidR="00D55F43" w:rsidRDefault="00D55F43" w:rsidP="00306FF3">
      <w:pPr>
        <w:rPr>
          <w:sz w:val="2"/>
          <w:szCs w:val="2"/>
        </w:rPr>
      </w:pPr>
    </w:p>
    <w:p w14:paraId="7F820142" w14:textId="39772F6C" w:rsidR="00D55F43" w:rsidRDefault="00D55F43" w:rsidP="00306FF3">
      <w:pPr>
        <w:rPr>
          <w:sz w:val="2"/>
          <w:szCs w:val="2"/>
        </w:rPr>
      </w:pPr>
    </w:p>
    <w:p w14:paraId="2C63122F" w14:textId="6FBD67A5" w:rsidR="00D55F43" w:rsidRDefault="00D55F43" w:rsidP="00306FF3">
      <w:pPr>
        <w:rPr>
          <w:sz w:val="2"/>
          <w:szCs w:val="2"/>
        </w:rPr>
      </w:pPr>
    </w:p>
    <w:p w14:paraId="503E0539" w14:textId="765B4547" w:rsidR="00D55F43" w:rsidRDefault="00D55F43" w:rsidP="00306FF3">
      <w:pPr>
        <w:rPr>
          <w:sz w:val="2"/>
          <w:szCs w:val="2"/>
        </w:rPr>
      </w:pPr>
    </w:p>
    <w:p w14:paraId="267DB260" w14:textId="3F30D0D6" w:rsidR="00D55F43" w:rsidRDefault="00D55F43" w:rsidP="00306FF3">
      <w:pPr>
        <w:rPr>
          <w:sz w:val="2"/>
          <w:szCs w:val="2"/>
        </w:rPr>
      </w:pPr>
    </w:p>
    <w:p w14:paraId="4EC871EA" w14:textId="7AC7057B" w:rsidR="00D55F43" w:rsidRDefault="00D55F43" w:rsidP="00306FF3">
      <w:pPr>
        <w:rPr>
          <w:sz w:val="2"/>
          <w:szCs w:val="2"/>
        </w:rPr>
      </w:pPr>
    </w:p>
    <w:p w14:paraId="402A39F8" w14:textId="2EFEA35B" w:rsidR="00D55F43" w:rsidRDefault="00D55F43" w:rsidP="00306FF3">
      <w:pPr>
        <w:rPr>
          <w:sz w:val="2"/>
          <w:szCs w:val="2"/>
        </w:rPr>
      </w:pPr>
    </w:p>
    <w:p w14:paraId="79CD9FBD" w14:textId="60761303" w:rsidR="00D55F43" w:rsidRDefault="00D55F43" w:rsidP="00306FF3">
      <w:pPr>
        <w:rPr>
          <w:sz w:val="2"/>
          <w:szCs w:val="2"/>
        </w:rPr>
      </w:pPr>
    </w:p>
    <w:p w14:paraId="2CC455F3" w14:textId="0322086C" w:rsidR="00D55F43" w:rsidRDefault="00D55F43" w:rsidP="00306FF3">
      <w:pPr>
        <w:rPr>
          <w:sz w:val="2"/>
          <w:szCs w:val="2"/>
        </w:rPr>
      </w:pPr>
    </w:p>
    <w:p w14:paraId="4BA9D31A" w14:textId="4D146B4E" w:rsidR="00D55F43" w:rsidRDefault="00D55F43" w:rsidP="00306FF3">
      <w:pPr>
        <w:rPr>
          <w:sz w:val="2"/>
          <w:szCs w:val="2"/>
        </w:rPr>
      </w:pPr>
    </w:p>
    <w:p w14:paraId="23657E88" w14:textId="07B3F02A" w:rsidR="00D55F43" w:rsidRDefault="00D55F43" w:rsidP="00306FF3">
      <w:pPr>
        <w:rPr>
          <w:sz w:val="2"/>
          <w:szCs w:val="2"/>
        </w:rPr>
      </w:pPr>
    </w:p>
    <w:p w14:paraId="1D113D0C" w14:textId="395FBB45" w:rsidR="00D55F43" w:rsidRDefault="00D55F43" w:rsidP="00306FF3">
      <w:pPr>
        <w:rPr>
          <w:sz w:val="2"/>
          <w:szCs w:val="2"/>
        </w:rPr>
      </w:pPr>
    </w:p>
    <w:p w14:paraId="28A00B9A" w14:textId="1EE9DC01" w:rsidR="00D55F43" w:rsidRDefault="00D55F43" w:rsidP="00306FF3">
      <w:pPr>
        <w:rPr>
          <w:sz w:val="2"/>
          <w:szCs w:val="2"/>
        </w:rPr>
      </w:pPr>
    </w:p>
    <w:p w14:paraId="0CA9C9AA" w14:textId="68AA342E" w:rsidR="00D55F43" w:rsidRDefault="00D55F43" w:rsidP="00306FF3">
      <w:pPr>
        <w:rPr>
          <w:sz w:val="2"/>
          <w:szCs w:val="2"/>
        </w:rPr>
      </w:pPr>
    </w:p>
    <w:p w14:paraId="64A0B61B" w14:textId="04770B25" w:rsidR="00D55F43" w:rsidRDefault="00D55F43" w:rsidP="00306FF3">
      <w:pPr>
        <w:rPr>
          <w:sz w:val="2"/>
          <w:szCs w:val="2"/>
        </w:rPr>
      </w:pPr>
    </w:p>
    <w:p w14:paraId="65F33C0B" w14:textId="3F535547" w:rsidR="00D55F43" w:rsidRDefault="00D55F43" w:rsidP="00306FF3">
      <w:pPr>
        <w:rPr>
          <w:sz w:val="2"/>
          <w:szCs w:val="2"/>
        </w:rPr>
      </w:pPr>
    </w:p>
    <w:p w14:paraId="7AFB521E" w14:textId="168A3420" w:rsidR="00D55F43" w:rsidRDefault="00D55F43" w:rsidP="00306FF3">
      <w:pPr>
        <w:rPr>
          <w:sz w:val="2"/>
          <w:szCs w:val="2"/>
        </w:rPr>
      </w:pPr>
    </w:p>
    <w:p w14:paraId="4EFE6067" w14:textId="0FC532C7" w:rsidR="00D55F43" w:rsidRDefault="00D55F43" w:rsidP="00306FF3">
      <w:pPr>
        <w:rPr>
          <w:sz w:val="2"/>
          <w:szCs w:val="2"/>
        </w:rPr>
      </w:pPr>
    </w:p>
    <w:p w14:paraId="1B39AA3A" w14:textId="0E4433D0" w:rsidR="00D55F43" w:rsidRDefault="00D55F43" w:rsidP="00306FF3">
      <w:pPr>
        <w:rPr>
          <w:sz w:val="2"/>
          <w:szCs w:val="2"/>
        </w:rPr>
      </w:pPr>
    </w:p>
    <w:p w14:paraId="698463A3" w14:textId="16EF6372" w:rsidR="00D55F43" w:rsidRDefault="00D55F43" w:rsidP="00306FF3">
      <w:pPr>
        <w:rPr>
          <w:sz w:val="2"/>
          <w:szCs w:val="2"/>
        </w:rPr>
      </w:pPr>
    </w:p>
    <w:p w14:paraId="78C6D039" w14:textId="7E2F034E" w:rsidR="00D55F43" w:rsidRDefault="00D55F43" w:rsidP="00306FF3">
      <w:pPr>
        <w:rPr>
          <w:sz w:val="2"/>
          <w:szCs w:val="2"/>
        </w:rPr>
      </w:pPr>
    </w:p>
    <w:p w14:paraId="6C9EB70D" w14:textId="1FE16755" w:rsidR="00D55F43" w:rsidRDefault="00D55F43" w:rsidP="00306FF3">
      <w:pPr>
        <w:rPr>
          <w:sz w:val="2"/>
          <w:szCs w:val="2"/>
        </w:rPr>
      </w:pPr>
    </w:p>
    <w:p w14:paraId="2545FA3A" w14:textId="089D4E74" w:rsidR="00D55F43" w:rsidRDefault="00D55F43" w:rsidP="00306FF3">
      <w:pPr>
        <w:rPr>
          <w:sz w:val="2"/>
          <w:szCs w:val="2"/>
        </w:rPr>
      </w:pPr>
    </w:p>
    <w:p w14:paraId="15D76147" w14:textId="02BBAFEC" w:rsidR="00D55F43" w:rsidRDefault="00D55F43" w:rsidP="00306FF3">
      <w:pPr>
        <w:rPr>
          <w:sz w:val="2"/>
          <w:szCs w:val="2"/>
        </w:rPr>
      </w:pPr>
    </w:p>
    <w:p w14:paraId="75589D04" w14:textId="638C89B4" w:rsidR="00D55F43" w:rsidRDefault="00D55F43" w:rsidP="00306FF3">
      <w:pPr>
        <w:rPr>
          <w:sz w:val="2"/>
          <w:szCs w:val="2"/>
        </w:rPr>
      </w:pPr>
    </w:p>
    <w:p w14:paraId="218BBAD9" w14:textId="088BE55C" w:rsidR="00D55F43" w:rsidRDefault="00D55F43" w:rsidP="00306FF3">
      <w:pPr>
        <w:rPr>
          <w:sz w:val="2"/>
          <w:szCs w:val="2"/>
        </w:rPr>
      </w:pPr>
    </w:p>
    <w:p w14:paraId="79EABBAE" w14:textId="3D2F0A6E" w:rsidR="00D55F43" w:rsidRDefault="00D55F43" w:rsidP="00306FF3">
      <w:pPr>
        <w:rPr>
          <w:sz w:val="2"/>
          <w:szCs w:val="2"/>
        </w:rPr>
      </w:pPr>
    </w:p>
    <w:p w14:paraId="50B0007E" w14:textId="0B0FB625" w:rsidR="00D55F43" w:rsidRDefault="00D55F43" w:rsidP="00306FF3">
      <w:pPr>
        <w:rPr>
          <w:sz w:val="2"/>
          <w:szCs w:val="2"/>
        </w:rPr>
      </w:pPr>
    </w:p>
    <w:p w14:paraId="74CB7125" w14:textId="3BC09220" w:rsidR="00D55F43" w:rsidRDefault="00D55F43" w:rsidP="00306FF3">
      <w:pPr>
        <w:rPr>
          <w:sz w:val="2"/>
          <w:szCs w:val="2"/>
        </w:rPr>
      </w:pPr>
    </w:p>
    <w:p w14:paraId="65B2AEDD" w14:textId="12EB3AF1" w:rsidR="00D55F43" w:rsidRDefault="00D55F43" w:rsidP="00306FF3">
      <w:pPr>
        <w:rPr>
          <w:sz w:val="2"/>
          <w:szCs w:val="2"/>
        </w:rPr>
      </w:pPr>
    </w:p>
    <w:p w14:paraId="6540DD2E" w14:textId="04721F4E" w:rsidR="00D55F43" w:rsidRDefault="00D55F43" w:rsidP="00306FF3">
      <w:pPr>
        <w:rPr>
          <w:sz w:val="2"/>
          <w:szCs w:val="2"/>
        </w:rPr>
      </w:pPr>
    </w:p>
    <w:p w14:paraId="2927B4E6" w14:textId="7353B2EB" w:rsidR="00D55F43" w:rsidRDefault="00D55F43" w:rsidP="00306FF3">
      <w:pPr>
        <w:rPr>
          <w:sz w:val="2"/>
          <w:szCs w:val="2"/>
        </w:rPr>
      </w:pPr>
    </w:p>
    <w:p w14:paraId="6D03D9A1" w14:textId="47C0E3DC" w:rsidR="00D55F43" w:rsidRDefault="00D55F43" w:rsidP="00306FF3">
      <w:pPr>
        <w:rPr>
          <w:sz w:val="2"/>
          <w:szCs w:val="2"/>
        </w:rPr>
      </w:pPr>
    </w:p>
    <w:p w14:paraId="4DF237D4" w14:textId="60548FBD" w:rsidR="00D55F43" w:rsidRDefault="00D55F43" w:rsidP="00306FF3">
      <w:pPr>
        <w:rPr>
          <w:sz w:val="2"/>
          <w:szCs w:val="2"/>
        </w:rPr>
      </w:pPr>
    </w:p>
    <w:p w14:paraId="271B29B1" w14:textId="581B3195" w:rsidR="00D55F43" w:rsidRDefault="00D55F43" w:rsidP="00306FF3">
      <w:pPr>
        <w:rPr>
          <w:sz w:val="2"/>
          <w:szCs w:val="2"/>
        </w:rPr>
      </w:pPr>
    </w:p>
    <w:p w14:paraId="264A0982" w14:textId="015B74AE" w:rsidR="00D55F43" w:rsidRDefault="00D55F43" w:rsidP="00306FF3">
      <w:pPr>
        <w:rPr>
          <w:sz w:val="2"/>
          <w:szCs w:val="2"/>
        </w:rPr>
      </w:pPr>
    </w:p>
    <w:p w14:paraId="2C97F062" w14:textId="5BEDA9C8" w:rsidR="00D55F43" w:rsidRDefault="00D55F43" w:rsidP="00306FF3">
      <w:pPr>
        <w:rPr>
          <w:sz w:val="2"/>
          <w:szCs w:val="2"/>
        </w:rPr>
      </w:pPr>
    </w:p>
    <w:p w14:paraId="47973C41" w14:textId="0FEF5CA3" w:rsidR="00D55F43" w:rsidRDefault="00D55F43" w:rsidP="00306FF3">
      <w:pPr>
        <w:rPr>
          <w:sz w:val="2"/>
          <w:szCs w:val="2"/>
        </w:rPr>
      </w:pPr>
    </w:p>
    <w:p w14:paraId="6CC19694" w14:textId="59BAA2E6" w:rsidR="00D55F43" w:rsidRDefault="00D55F43" w:rsidP="00306FF3">
      <w:pPr>
        <w:rPr>
          <w:sz w:val="2"/>
          <w:szCs w:val="2"/>
        </w:rPr>
      </w:pPr>
    </w:p>
    <w:p w14:paraId="68084A90" w14:textId="21215D91" w:rsidR="00D55F43" w:rsidRDefault="00D55F43" w:rsidP="00306FF3">
      <w:pPr>
        <w:rPr>
          <w:sz w:val="2"/>
          <w:szCs w:val="2"/>
        </w:rPr>
      </w:pPr>
    </w:p>
    <w:p w14:paraId="180F42B1" w14:textId="1C7E50ED" w:rsidR="00D55F43" w:rsidRDefault="00D55F43" w:rsidP="00306FF3">
      <w:pPr>
        <w:rPr>
          <w:sz w:val="2"/>
          <w:szCs w:val="2"/>
        </w:rPr>
      </w:pPr>
    </w:p>
    <w:p w14:paraId="34F358A8" w14:textId="769D0696" w:rsidR="00D55F43" w:rsidRDefault="00D55F43" w:rsidP="00306FF3">
      <w:pPr>
        <w:rPr>
          <w:sz w:val="2"/>
          <w:szCs w:val="2"/>
        </w:rPr>
      </w:pPr>
    </w:p>
    <w:p w14:paraId="0112955E" w14:textId="40F8E7C7" w:rsidR="00D55F43" w:rsidRDefault="00D55F43" w:rsidP="00306FF3">
      <w:pPr>
        <w:rPr>
          <w:sz w:val="2"/>
          <w:szCs w:val="2"/>
        </w:rPr>
      </w:pPr>
    </w:p>
    <w:p w14:paraId="27E092B7" w14:textId="6D69381D" w:rsidR="00D55F43" w:rsidRDefault="00D55F43" w:rsidP="00306FF3">
      <w:pPr>
        <w:rPr>
          <w:sz w:val="2"/>
          <w:szCs w:val="2"/>
        </w:rPr>
      </w:pPr>
    </w:p>
    <w:p w14:paraId="789AB53B" w14:textId="62278CA5" w:rsidR="00D55F43" w:rsidRDefault="00D55F43" w:rsidP="00306FF3">
      <w:pPr>
        <w:rPr>
          <w:sz w:val="2"/>
          <w:szCs w:val="2"/>
        </w:rPr>
      </w:pPr>
    </w:p>
    <w:p w14:paraId="224B8BA8" w14:textId="47396D38" w:rsidR="00D55F43" w:rsidRDefault="00D55F43" w:rsidP="00306FF3">
      <w:pPr>
        <w:rPr>
          <w:sz w:val="2"/>
          <w:szCs w:val="2"/>
        </w:rPr>
      </w:pPr>
    </w:p>
    <w:p w14:paraId="011FD83C" w14:textId="3DB735F0" w:rsidR="00D55F43" w:rsidRDefault="00D55F43" w:rsidP="00306FF3">
      <w:pPr>
        <w:rPr>
          <w:sz w:val="2"/>
          <w:szCs w:val="2"/>
        </w:rPr>
      </w:pPr>
    </w:p>
    <w:p w14:paraId="389CFE3F" w14:textId="79D295D1" w:rsidR="00D55F43" w:rsidRDefault="00D55F43" w:rsidP="00306FF3">
      <w:pPr>
        <w:rPr>
          <w:sz w:val="2"/>
          <w:szCs w:val="2"/>
        </w:rPr>
      </w:pPr>
    </w:p>
    <w:p w14:paraId="1ECA7873" w14:textId="587BA1A0" w:rsidR="00D55F43" w:rsidRDefault="00D55F43" w:rsidP="00306FF3">
      <w:pPr>
        <w:rPr>
          <w:sz w:val="2"/>
          <w:szCs w:val="2"/>
        </w:rPr>
      </w:pPr>
    </w:p>
    <w:p w14:paraId="19F46CC4" w14:textId="50FD556C" w:rsidR="00D55F43" w:rsidRDefault="00D55F43" w:rsidP="00306FF3">
      <w:pPr>
        <w:rPr>
          <w:sz w:val="2"/>
          <w:szCs w:val="2"/>
        </w:rPr>
      </w:pPr>
    </w:p>
    <w:p w14:paraId="21C2EF3F" w14:textId="4E6103A6" w:rsidR="00D55F43" w:rsidRDefault="00D55F43" w:rsidP="00306FF3">
      <w:pPr>
        <w:rPr>
          <w:sz w:val="2"/>
          <w:szCs w:val="2"/>
        </w:rPr>
      </w:pPr>
    </w:p>
    <w:p w14:paraId="7AD5E73F" w14:textId="7B1543F5" w:rsidR="00D55F43" w:rsidRDefault="00D55F43" w:rsidP="00306FF3">
      <w:pPr>
        <w:rPr>
          <w:sz w:val="2"/>
          <w:szCs w:val="2"/>
        </w:rPr>
      </w:pPr>
    </w:p>
    <w:p w14:paraId="79DD19BE" w14:textId="32318516" w:rsidR="00D55F43" w:rsidRDefault="00D55F43" w:rsidP="00306FF3">
      <w:pPr>
        <w:rPr>
          <w:sz w:val="2"/>
          <w:szCs w:val="2"/>
        </w:rPr>
      </w:pPr>
    </w:p>
    <w:p w14:paraId="30CB6899" w14:textId="067873A0" w:rsidR="00D55F43" w:rsidRDefault="00D55F43" w:rsidP="00306FF3">
      <w:pPr>
        <w:rPr>
          <w:sz w:val="2"/>
          <w:szCs w:val="2"/>
        </w:rPr>
      </w:pPr>
    </w:p>
    <w:p w14:paraId="55F883E3" w14:textId="39E86F3C" w:rsidR="00D55F43" w:rsidRDefault="00D55F43" w:rsidP="00306FF3">
      <w:pPr>
        <w:rPr>
          <w:sz w:val="2"/>
          <w:szCs w:val="2"/>
        </w:rPr>
      </w:pPr>
    </w:p>
    <w:p w14:paraId="25002D7C" w14:textId="12DDBBFA" w:rsidR="00D55F43" w:rsidRDefault="00D55F43" w:rsidP="00306FF3">
      <w:pPr>
        <w:rPr>
          <w:sz w:val="2"/>
          <w:szCs w:val="2"/>
        </w:rPr>
      </w:pPr>
    </w:p>
    <w:p w14:paraId="5F8115B3" w14:textId="762A507C" w:rsidR="00D55F43" w:rsidRDefault="00D55F43" w:rsidP="00306FF3">
      <w:pPr>
        <w:rPr>
          <w:sz w:val="2"/>
          <w:szCs w:val="2"/>
        </w:rPr>
      </w:pPr>
    </w:p>
    <w:p w14:paraId="505EAACB" w14:textId="77777777" w:rsidR="00D55F43" w:rsidRDefault="00D55F43" w:rsidP="00306FF3">
      <w:pPr>
        <w:rPr>
          <w:sz w:val="2"/>
          <w:szCs w:val="2"/>
        </w:rPr>
      </w:pPr>
    </w:p>
    <w:p w14:paraId="7E666E8B" w14:textId="3AABC109" w:rsidR="00ED73B5" w:rsidRDefault="00ED73B5" w:rsidP="00306FF3">
      <w:pPr>
        <w:rPr>
          <w:sz w:val="2"/>
          <w:szCs w:val="2"/>
        </w:rPr>
      </w:pPr>
    </w:p>
    <w:p w14:paraId="6A193788" w14:textId="64743E43" w:rsidR="00ED73B5" w:rsidRDefault="00ED73B5" w:rsidP="00306FF3">
      <w:pPr>
        <w:rPr>
          <w:sz w:val="2"/>
          <w:szCs w:val="2"/>
        </w:rPr>
      </w:pPr>
    </w:p>
    <w:p w14:paraId="5A8572B8" w14:textId="4C8EE9A4" w:rsidR="00ED73B5" w:rsidRDefault="00ED73B5" w:rsidP="00306FF3">
      <w:pPr>
        <w:rPr>
          <w:sz w:val="2"/>
          <w:szCs w:val="2"/>
        </w:rPr>
      </w:pPr>
    </w:p>
    <w:p w14:paraId="21A60887" w14:textId="79A1F59C" w:rsidR="00ED73B5" w:rsidRDefault="00ED73B5" w:rsidP="00306FF3">
      <w:pPr>
        <w:rPr>
          <w:sz w:val="2"/>
          <w:szCs w:val="2"/>
        </w:rPr>
      </w:pPr>
    </w:p>
    <w:p w14:paraId="55586851" w14:textId="3BA6D500" w:rsidR="00ED73B5" w:rsidRDefault="00ED73B5" w:rsidP="00306FF3">
      <w:pPr>
        <w:rPr>
          <w:sz w:val="2"/>
          <w:szCs w:val="2"/>
        </w:rPr>
      </w:pPr>
    </w:p>
    <w:p w14:paraId="0A463838" w14:textId="42E7804E" w:rsidR="00ED73B5" w:rsidRDefault="00ED73B5" w:rsidP="00306FF3">
      <w:pPr>
        <w:rPr>
          <w:sz w:val="2"/>
          <w:szCs w:val="2"/>
        </w:rPr>
      </w:pPr>
    </w:p>
    <w:p w14:paraId="46320082" w14:textId="074A62B5" w:rsidR="00ED73B5" w:rsidRDefault="00ED73B5" w:rsidP="00306FF3">
      <w:pPr>
        <w:rPr>
          <w:sz w:val="2"/>
          <w:szCs w:val="2"/>
        </w:rPr>
      </w:pPr>
    </w:p>
    <w:p w14:paraId="4BB9674F" w14:textId="22BD2C53" w:rsidR="00ED73B5" w:rsidRDefault="00ED73B5" w:rsidP="00306FF3">
      <w:pPr>
        <w:rPr>
          <w:sz w:val="2"/>
          <w:szCs w:val="2"/>
        </w:rPr>
      </w:pPr>
    </w:p>
    <w:p w14:paraId="4E5A31D6" w14:textId="58F9B567" w:rsidR="00ED73B5" w:rsidRDefault="00ED73B5" w:rsidP="00306FF3">
      <w:pPr>
        <w:rPr>
          <w:sz w:val="2"/>
          <w:szCs w:val="2"/>
        </w:rPr>
      </w:pPr>
    </w:p>
    <w:tbl>
      <w:tblPr>
        <w:tblpPr w:leftFromText="180" w:rightFromText="180" w:vertAnchor="text" w:horzAnchor="margin" w:tblpY="2"/>
        <w:tblW w:w="1599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64"/>
        <w:gridCol w:w="5528"/>
        <w:gridCol w:w="1134"/>
        <w:gridCol w:w="3969"/>
      </w:tblGrid>
      <w:tr w:rsidR="00723457" w:rsidRPr="00AB56C6" w14:paraId="5500F09A" w14:textId="77777777" w:rsidTr="000705BF">
        <w:trPr>
          <w:trHeight w:val="183"/>
        </w:trPr>
        <w:tc>
          <w:tcPr>
            <w:tcW w:w="15995" w:type="dxa"/>
            <w:gridSpan w:val="4"/>
            <w:tcBorders>
              <w:top w:val="single" w:sz="18" w:space="0" w:color="auto"/>
              <w:left w:val="single" w:sz="18" w:space="0" w:color="auto"/>
              <w:bottom w:val="single" w:sz="4" w:space="0" w:color="auto"/>
              <w:right w:val="single" w:sz="18" w:space="0" w:color="auto"/>
            </w:tcBorders>
            <w:shd w:val="clear" w:color="auto" w:fill="B2A1C7" w:themeFill="accent4" w:themeFillTint="99"/>
          </w:tcPr>
          <w:p w14:paraId="69B80E13" w14:textId="40997B44" w:rsidR="00723457" w:rsidRPr="0012377E" w:rsidRDefault="00723457" w:rsidP="000705BF">
            <w:pPr>
              <w:jc w:val="center"/>
              <w:rPr>
                <w:rFonts w:asciiTheme="minorHAnsi" w:hAnsiTheme="minorHAnsi" w:cstheme="minorHAnsi"/>
                <w:sz w:val="28"/>
                <w:szCs w:val="28"/>
              </w:rPr>
            </w:pPr>
            <w:r w:rsidRPr="0012377E">
              <w:rPr>
                <w:rFonts w:asciiTheme="minorHAnsi" w:hAnsiTheme="minorHAnsi" w:cstheme="minorHAnsi"/>
                <w:b/>
                <w:sz w:val="28"/>
                <w:szCs w:val="28"/>
              </w:rPr>
              <w:lastRenderedPageBreak/>
              <w:t>Coronavirus related absences quick reference guide – September 202</w:t>
            </w:r>
            <w:r w:rsidR="002F08E3">
              <w:rPr>
                <w:rFonts w:asciiTheme="minorHAnsi" w:hAnsiTheme="minorHAnsi" w:cstheme="minorHAnsi"/>
                <w:b/>
                <w:sz w:val="28"/>
                <w:szCs w:val="28"/>
              </w:rPr>
              <w:t>1</w:t>
            </w:r>
          </w:p>
        </w:tc>
      </w:tr>
      <w:tr w:rsidR="00723457" w:rsidRPr="00AB56C6" w14:paraId="46285F21" w14:textId="77777777" w:rsidTr="000705BF">
        <w:trPr>
          <w:trHeight w:val="181"/>
        </w:trPr>
        <w:tc>
          <w:tcPr>
            <w:tcW w:w="5364" w:type="dxa"/>
            <w:tcBorders>
              <w:top w:val="single" w:sz="4" w:space="0" w:color="auto"/>
              <w:left w:val="single" w:sz="18" w:space="0" w:color="auto"/>
              <w:bottom w:val="single" w:sz="4" w:space="0" w:color="auto"/>
              <w:right w:val="single" w:sz="4" w:space="0" w:color="auto"/>
            </w:tcBorders>
            <w:shd w:val="clear" w:color="auto" w:fill="B2A1C7" w:themeFill="accent4" w:themeFillTint="99"/>
            <w:hideMark/>
          </w:tcPr>
          <w:p w14:paraId="201B2DE5" w14:textId="77777777" w:rsidR="00723457" w:rsidRPr="0012377E" w:rsidRDefault="00723457" w:rsidP="000705BF">
            <w:pPr>
              <w:rPr>
                <w:rFonts w:asciiTheme="minorHAnsi" w:hAnsiTheme="minorHAnsi" w:cstheme="minorHAnsi"/>
                <w:b/>
                <w:i/>
              </w:rPr>
            </w:pPr>
            <w:r w:rsidRPr="0012377E">
              <w:rPr>
                <w:rFonts w:asciiTheme="minorHAnsi" w:hAnsiTheme="minorHAnsi" w:cstheme="minorHAnsi"/>
                <w:b/>
                <w:i/>
              </w:rPr>
              <w:t>What to do if…</w:t>
            </w:r>
          </w:p>
        </w:tc>
        <w:tc>
          <w:tcPr>
            <w:tcW w:w="552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DBC7DE3" w14:textId="77777777" w:rsidR="00723457" w:rsidRPr="0012377E" w:rsidRDefault="00723457" w:rsidP="000705BF">
            <w:pPr>
              <w:rPr>
                <w:rFonts w:asciiTheme="minorHAnsi" w:hAnsiTheme="minorHAnsi" w:cstheme="minorHAnsi"/>
                <w:b/>
                <w:i/>
              </w:rPr>
            </w:pPr>
            <w:r w:rsidRPr="0012377E">
              <w:rPr>
                <w:rFonts w:asciiTheme="minorHAnsi" w:hAnsiTheme="minorHAnsi" w:cstheme="minorHAnsi"/>
                <w:b/>
                <w:i/>
              </w:rPr>
              <w:t>Action needed</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336432F" w14:textId="77777777" w:rsidR="00723457" w:rsidRPr="0012377E" w:rsidRDefault="00723457" w:rsidP="000705BF">
            <w:pPr>
              <w:rPr>
                <w:rFonts w:asciiTheme="minorHAnsi" w:hAnsiTheme="minorHAnsi" w:cstheme="minorHAnsi"/>
                <w:b/>
                <w:i/>
              </w:rPr>
            </w:pPr>
            <w:r w:rsidRPr="0012377E">
              <w:rPr>
                <w:rFonts w:asciiTheme="minorHAnsi" w:hAnsiTheme="minorHAnsi" w:cstheme="minorHAnsi"/>
                <w:b/>
                <w:i/>
              </w:rPr>
              <w:t>Code</w:t>
            </w:r>
          </w:p>
        </w:tc>
        <w:tc>
          <w:tcPr>
            <w:tcW w:w="3969" w:type="dxa"/>
            <w:tcBorders>
              <w:top w:val="single" w:sz="4" w:space="0" w:color="auto"/>
              <w:left w:val="single" w:sz="4" w:space="0" w:color="auto"/>
              <w:bottom w:val="single" w:sz="4" w:space="0" w:color="auto"/>
              <w:right w:val="single" w:sz="18" w:space="0" w:color="auto"/>
            </w:tcBorders>
            <w:shd w:val="clear" w:color="auto" w:fill="B2A1C7" w:themeFill="accent4" w:themeFillTint="99"/>
            <w:hideMark/>
          </w:tcPr>
          <w:p w14:paraId="63BC341E" w14:textId="77777777" w:rsidR="00723457" w:rsidRPr="0012377E" w:rsidRDefault="00723457" w:rsidP="000705BF">
            <w:pPr>
              <w:rPr>
                <w:rFonts w:asciiTheme="minorHAnsi" w:hAnsiTheme="minorHAnsi" w:cstheme="minorHAnsi"/>
                <w:b/>
                <w:i/>
              </w:rPr>
            </w:pPr>
            <w:r w:rsidRPr="0012377E">
              <w:rPr>
                <w:rFonts w:asciiTheme="minorHAnsi" w:hAnsiTheme="minorHAnsi" w:cstheme="minorHAnsi"/>
                <w:b/>
                <w:i/>
              </w:rPr>
              <w:t>Return to school when…</w:t>
            </w:r>
          </w:p>
        </w:tc>
      </w:tr>
      <w:tr w:rsidR="00723457" w:rsidRPr="00AB56C6" w14:paraId="479955B2" w14:textId="77777777" w:rsidTr="000705BF">
        <w:trPr>
          <w:trHeight w:val="1368"/>
        </w:trPr>
        <w:tc>
          <w:tcPr>
            <w:tcW w:w="5364" w:type="dxa"/>
            <w:tcBorders>
              <w:top w:val="single" w:sz="4" w:space="0" w:color="auto"/>
              <w:left w:val="single" w:sz="18" w:space="0" w:color="auto"/>
              <w:bottom w:val="single" w:sz="4" w:space="0" w:color="auto"/>
              <w:right w:val="single" w:sz="4" w:space="0" w:color="auto"/>
            </w:tcBorders>
            <w:shd w:val="clear" w:color="auto" w:fill="auto"/>
            <w:hideMark/>
          </w:tcPr>
          <w:p w14:paraId="15D654F9"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…my child has coronavirus symptoms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A86A215" w14:textId="77777777" w:rsidR="00723457" w:rsidRPr="0012377E" w:rsidRDefault="00723457" w:rsidP="000705BF">
            <w:pPr>
              <w:rPr>
                <w:rFonts w:asciiTheme="minorHAnsi" w:hAnsiTheme="minorHAnsi" w:cstheme="minorHAnsi"/>
                <w:b/>
              </w:rPr>
            </w:pPr>
            <w:r w:rsidRPr="0012377E">
              <w:rPr>
                <w:rFonts w:asciiTheme="minorHAnsi" w:hAnsiTheme="minorHAnsi" w:cstheme="minorHAnsi"/>
                <w:b/>
              </w:rPr>
              <w:t>Do not come to school</w:t>
            </w:r>
          </w:p>
          <w:p w14:paraId="7A04E05C"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Contact school daily</w:t>
            </w:r>
          </w:p>
          <w:p w14:paraId="2820165F" w14:textId="77777777"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Self-isolate</w:t>
            </w:r>
          </w:p>
          <w:p w14:paraId="7206F22E" w14:textId="77777777"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Get a test</w:t>
            </w:r>
          </w:p>
          <w:p w14:paraId="0F85CD58" w14:textId="77777777"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Inform school immediately about test result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235B8C"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 xml:space="preserve">Code X </w:t>
            </w:r>
          </w:p>
        </w:tc>
        <w:tc>
          <w:tcPr>
            <w:tcW w:w="3969" w:type="dxa"/>
            <w:tcBorders>
              <w:top w:val="single" w:sz="4" w:space="0" w:color="auto"/>
              <w:left w:val="single" w:sz="4" w:space="0" w:color="auto"/>
              <w:bottom w:val="single" w:sz="4" w:space="0" w:color="auto"/>
              <w:right w:val="single" w:sz="18" w:space="0" w:color="auto"/>
            </w:tcBorders>
            <w:shd w:val="clear" w:color="auto" w:fill="auto"/>
            <w:hideMark/>
          </w:tcPr>
          <w:p w14:paraId="367BD4A4"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…the test comes back negative.</w:t>
            </w:r>
          </w:p>
        </w:tc>
      </w:tr>
      <w:tr w:rsidR="00723457" w:rsidRPr="00AB56C6" w14:paraId="1A2F1F65" w14:textId="77777777" w:rsidTr="000705BF">
        <w:trPr>
          <w:trHeight w:val="1178"/>
        </w:trPr>
        <w:tc>
          <w:tcPr>
            <w:tcW w:w="5364" w:type="dxa"/>
            <w:tcBorders>
              <w:top w:val="single" w:sz="4" w:space="0" w:color="auto"/>
              <w:left w:val="single" w:sz="18" w:space="0" w:color="auto"/>
              <w:bottom w:val="single" w:sz="4" w:space="0" w:color="auto"/>
              <w:right w:val="single" w:sz="4" w:space="0" w:color="auto"/>
            </w:tcBorders>
            <w:shd w:val="clear" w:color="auto" w:fill="auto"/>
            <w:hideMark/>
          </w:tcPr>
          <w:p w14:paraId="60795764"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 xml:space="preserve">…my child tests positive for coronavirus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A1A8D58"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Do not come to school</w:t>
            </w:r>
          </w:p>
          <w:p w14:paraId="57AD1FAA"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Contact school daily</w:t>
            </w:r>
          </w:p>
          <w:p w14:paraId="27A4AD87" w14:textId="3F70FEAC"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Self-isolate for at least</w:t>
            </w:r>
            <w:r w:rsidR="00F6328A">
              <w:rPr>
                <w:rFonts w:asciiTheme="minorHAnsi" w:hAnsiTheme="minorHAnsi" w:cstheme="minorHAnsi"/>
              </w:rPr>
              <w:t xml:space="preserve"> 7</w:t>
            </w:r>
            <w:r w:rsidRPr="0012377E">
              <w:rPr>
                <w:rFonts w:asciiTheme="minorHAnsi" w:hAnsiTheme="minorHAnsi" w:cstheme="minorHAnsi"/>
              </w:rPr>
              <w:t xml:space="preserve"> days</w:t>
            </w:r>
          </w:p>
          <w:p w14:paraId="73A1D5AD" w14:textId="77777777"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Inform school immediately about test result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8F528C"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Code I</w:t>
            </w:r>
          </w:p>
        </w:tc>
        <w:tc>
          <w:tcPr>
            <w:tcW w:w="3969" w:type="dxa"/>
            <w:tcBorders>
              <w:top w:val="single" w:sz="4" w:space="0" w:color="auto"/>
              <w:left w:val="single" w:sz="4" w:space="0" w:color="auto"/>
              <w:bottom w:val="single" w:sz="4" w:space="0" w:color="auto"/>
              <w:right w:val="single" w:sz="18" w:space="0" w:color="auto"/>
            </w:tcBorders>
            <w:shd w:val="clear" w:color="auto" w:fill="auto"/>
            <w:hideMark/>
          </w:tcPr>
          <w:p w14:paraId="6F5E92B5" w14:textId="6966633D" w:rsidR="00723457" w:rsidRPr="0012377E" w:rsidRDefault="00723457" w:rsidP="000705BF">
            <w:pPr>
              <w:rPr>
                <w:rFonts w:asciiTheme="minorHAnsi" w:hAnsiTheme="minorHAnsi" w:cstheme="minorHAnsi"/>
              </w:rPr>
            </w:pPr>
            <w:r w:rsidRPr="0012377E">
              <w:rPr>
                <w:rFonts w:asciiTheme="minorHAnsi" w:hAnsiTheme="minorHAnsi" w:cstheme="minorHAnsi"/>
              </w:rPr>
              <w:t xml:space="preserve">...they feel better. They can return to school after </w:t>
            </w:r>
            <w:r w:rsidR="00F6328A">
              <w:rPr>
                <w:rFonts w:asciiTheme="minorHAnsi" w:hAnsiTheme="minorHAnsi" w:cstheme="minorHAnsi"/>
              </w:rPr>
              <w:t>7</w:t>
            </w:r>
            <w:r w:rsidRPr="0012377E">
              <w:rPr>
                <w:rFonts w:asciiTheme="minorHAnsi" w:hAnsiTheme="minorHAnsi" w:cstheme="minorHAnsi"/>
              </w:rPr>
              <w:t xml:space="preserve"> days </w:t>
            </w:r>
            <w:r w:rsidR="00F6328A">
              <w:rPr>
                <w:rFonts w:asciiTheme="minorHAnsi" w:hAnsiTheme="minorHAnsi" w:cstheme="minorHAnsi"/>
              </w:rPr>
              <w:t>if they have 2 negative LFTs on day 6 and 7. If either of these are positive isolate for 10 days.</w:t>
            </w:r>
          </w:p>
        </w:tc>
      </w:tr>
      <w:tr w:rsidR="00723457" w:rsidRPr="00AB56C6" w14:paraId="3B0075DE" w14:textId="77777777" w:rsidTr="00F6328A">
        <w:trPr>
          <w:trHeight w:val="686"/>
        </w:trPr>
        <w:tc>
          <w:tcPr>
            <w:tcW w:w="5364" w:type="dxa"/>
            <w:tcBorders>
              <w:top w:val="single" w:sz="4" w:space="0" w:color="auto"/>
              <w:left w:val="single" w:sz="18" w:space="0" w:color="auto"/>
              <w:bottom w:val="single" w:sz="4" w:space="0" w:color="auto"/>
              <w:right w:val="single" w:sz="4" w:space="0" w:color="auto"/>
            </w:tcBorders>
            <w:shd w:val="clear" w:color="auto" w:fill="auto"/>
            <w:hideMark/>
          </w:tcPr>
          <w:p w14:paraId="1CD42010"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…somebody in my household has coronavirus symptoms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0DECC66" w14:textId="6F9B52D6" w:rsidR="00723457" w:rsidRPr="0012377E" w:rsidRDefault="00F6328A" w:rsidP="000705BF">
            <w:pPr>
              <w:widowControl/>
              <w:numPr>
                <w:ilvl w:val="0"/>
                <w:numId w:val="13"/>
              </w:numPr>
              <w:autoSpaceDE/>
              <w:autoSpaceDN/>
              <w:rPr>
                <w:rFonts w:asciiTheme="minorHAnsi" w:hAnsiTheme="minorHAnsi" w:cstheme="minorHAnsi"/>
                <w:b/>
              </w:rPr>
            </w:pPr>
            <w:r>
              <w:rPr>
                <w:rFonts w:asciiTheme="minorHAnsi" w:hAnsiTheme="minorHAnsi" w:cstheme="minorHAnsi"/>
                <w:b/>
              </w:rPr>
              <w:t>Child to attend</w:t>
            </w:r>
            <w:r w:rsidR="00723457" w:rsidRPr="0012377E">
              <w:rPr>
                <w:rFonts w:asciiTheme="minorHAnsi" w:hAnsiTheme="minorHAnsi" w:cstheme="minorHAnsi"/>
                <w:b/>
              </w:rPr>
              <w:t xml:space="preserve"> school</w:t>
            </w:r>
          </w:p>
          <w:p w14:paraId="5B2CE134" w14:textId="1BB3FFF5" w:rsidR="00723457" w:rsidRPr="00F6328A" w:rsidRDefault="00F6328A" w:rsidP="00F6328A">
            <w:pPr>
              <w:widowControl/>
              <w:numPr>
                <w:ilvl w:val="0"/>
                <w:numId w:val="13"/>
              </w:numPr>
              <w:autoSpaceDE/>
              <w:autoSpaceDN/>
              <w:rPr>
                <w:rFonts w:asciiTheme="minorHAnsi" w:hAnsiTheme="minorHAnsi" w:cstheme="minorHAnsi"/>
                <w:b/>
              </w:rPr>
            </w:pPr>
            <w:r>
              <w:rPr>
                <w:rFonts w:asciiTheme="minorHAnsi" w:hAnsiTheme="minorHAnsi" w:cstheme="minorHAnsi"/>
                <w:b/>
              </w:rPr>
              <w:t xml:space="preserve">LFT </w:t>
            </w:r>
            <w:r w:rsidR="00723457" w:rsidRPr="0012377E">
              <w:rPr>
                <w:rFonts w:asciiTheme="minorHAnsi" w:hAnsiTheme="minorHAnsi" w:cstheme="minorHAnsi"/>
                <w:b/>
              </w:rPr>
              <w:t>daily</w:t>
            </w:r>
            <w:r>
              <w:rPr>
                <w:rFonts w:asciiTheme="minorHAnsi" w:hAnsiTheme="minorHAnsi" w:cstheme="minorHAnsi"/>
                <w:b/>
              </w:rPr>
              <w:t xml:space="preserve"> for 7 days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C87BA7" w14:textId="03E938BA" w:rsidR="00723457" w:rsidRPr="0012377E" w:rsidRDefault="00723457" w:rsidP="000705BF">
            <w:pPr>
              <w:rPr>
                <w:rFonts w:asciiTheme="minorHAnsi" w:hAnsiTheme="minorHAnsi" w:cstheme="minorHAnsi"/>
              </w:rPr>
            </w:pPr>
            <w:r w:rsidRPr="0012377E">
              <w:rPr>
                <w:rFonts w:asciiTheme="minorHAnsi" w:hAnsiTheme="minorHAnsi" w:cstheme="minorHAnsi"/>
              </w:rPr>
              <w:t xml:space="preserve">Code </w:t>
            </w:r>
            <w:r w:rsidR="00F6328A">
              <w:rPr>
                <w:rFonts w:asciiTheme="minorHAnsi" w:hAnsiTheme="minorHAnsi" w:cstheme="minorHAnsi"/>
              </w:rPr>
              <w:t>/</w:t>
            </w:r>
          </w:p>
        </w:tc>
        <w:tc>
          <w:tcPr>
            <w:tcW w:w="3969" w:type="dxa"/>
            <w:tcBorders>
              <w:top w:val="single" w:sz="4" w:space="0" w:color="auto"/>
              <w:left w:val="single" w:sz="4" w:space="0" w:color="auto"/>
              <w:bottom w:val="single" w:sz="4" w:space="0" w:color="auto"/>
              <w:right w:val="single" w:sz="18" w:space="0" w:color="auto"/>
            </w:tcBorders>
            <w:shd w:val="clear" w:color="auto" w:fill="auto"/>
            <w:hideMark/>
          </w:tcPr>
          <w:p w14:paraId="1D3CA7DC" w14:textId="59384312" w:rsidR="00723457" w:rsidRPr="0012377E" w:rsidRDefault="00723457" w:rsidP="000705BF">
            <w:pPr>
              <w:rPr>
                <w:rFonts w:asciiTheme="minorHAnsi" w:hAnsiTheme="minorHAnsi" w:cstheme="minorHAnsi"/>
              </w:rPr>
            </w:pPr>
            <w:r w:rsidRPr="0012377E">
              <w:rPr>
                <w:rFonts w:asciiTheme="minorHAnsi" w:hAnsiTheme="minorHAnsi" w:cstheme="minorHAnsi"/>
              </w:rPr>
              <w:t>…</w:t>
            </w:r>
            <w:r w:rsidR="00F6328A">
              <w:rPr>
                <w:rFonts w:asciiTheme="minorHAnsi" w:hAnsiTheme="minorHAnsi" w:cstheme="minorHAnsi"/>
              </w:rPr>
              <w:t>continue attending unless child develops symptoms or positive LFT.</w:t>
            </w:r>
            <w:r w:rsidRPr="0012377E">
              <w:rPr>
                <w:rFonts w:asciiTheme="minorHAnsi" w:hAnsiTheme="minorHAnsi" w:cstheme="minorHAnsi"/>
              </w:rPr>
              <w:t xml:space="preserve"> </w:t>
            </w:r>
          </w:p>
        </w:tc>
      </w:tr>
      <w:tr w:rsidR="00F6328A" w:rsidRPr="00AB56C6" w14:paraId="7A587179" w14:textId="77777777" w:rsidTr="000705BF">
        <w:trPr>
          <w:trHeight w:val="663"/>
        </w:trPr>
        <w:tc>
          <w:tcPr>
            <w:tcW w:w="5364" w:type="dxa"/>
            <w:tcBorders>
              <w:top w:val="single" w:sz="4" w:space="0" w:color="auto"/>
              <w:left w:val="single" w:sz="18" w:space="0" w:color="auto"/>
              <w:bottom w:val="single" w:sz="4" w:space="0" w:color="auto"/>
              <w:right w:val="single" w:sz="4" w:space="0" w:color="auto"/>
            </w:tcBorders>
            <w:shd w:val="clear" w:color="auto" w:fill="auto"/>
            <w:hideMark/>
          </w:tcPr>
          <w:p w14:paraId="1BB6A26A" w14:textId="77777777" w:rsidR="00F6328A" w:rsidRPr="0012377E" w:rsidRDefault="00F6328A" w:rsidP="00F6328A">
            <w:pPr>
              <w:rPr>
                <w:rFonts w:asciiTheme="minorHAnsi" w:hAnsiTheme="minorHAnsi" w:cstheme="minorHAnsi"/>
              </w:rPr>
            </w:pPr>
            <w:r w:rsidRPr="0012377E">
              <w:rPr>
                <w:rFonts w:asciiTheme="minorHAnsi" w:hAnsiTheme="minorHAnsi" w:cstheme="minorHAnsi"/>
              </w:rPr>
              <w:t>…somebody in my household has tested positive for coronavirus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54CAFC" w14:textId="77777777" w:rsidR="00F6328A" w:rsidRPr="0012377E" w:rsidRDefault="00F6328A" w:rsidP="00F6328A">
            <w:pPr>
              <w:widowControl/>
              <w:numPr>
                <w:ilvl w:val="0"/>
                <w:numId w:val="13"/>
              </w:numPr>
              <w:autoSpaceDE/>
              <w:autoSpaceDN/>
              <w:rPr>
                <w:rFonts w:asciiTheme="minorHAnsi" w:hAnsiTheme="minorHAnsi" w:cstheme="minorHAnsi"/>
                <w:b/>
              </w:rPr>
            </w:pPr>
            <w:r>
              <w:rPr>
                <w:rFonts w:asciiTheme="minorHAnsi" w:hAnsiTheme="minorHAnsi" w:cstheme="minorHAnsi"/>
                <w:b/>
              </w:rPr>
              <w:t>Child to attend</w:t>
            </w:r>
            <w:r w:rsidRPr="0012377E">
              <w:rPr>
                <w:rFonts w:asciiTheme="minorHAnsi" w:hAnsiTheme="minorHAnsi" w:cstheme="minorHAnsi"/>
                <w:b/>
              </w:rPr>
              <w:t xml:space="preserve"> school</w:t>
            </w:r>
          </w:p>
          <w:p w14:paraId="5DFF38F3" w14:textId="24C66196" w:rsidR="00F6328A" w:rsidRPr="0012377E" w:rsidRDefault="00F6328A" w:rsidP="00F6328A">
            <w:pPr>
              <w:widowControl/>
              <w:numPr>
                <w:ilvl w:val="0"/>
                <w:numId w:val="13"/>
              </w:numPr>
              <w:autoSpaceDE/>
              <w:autoSpaceDN/>
              <w:rPr>
                <w:rFonts w:asciiTheme="minorHAnsi" w:hAnsiTheme="minorHAnsi" w:cstheme="minorHAnsi"/>
              </w:rPr>
            </w:pPr>
            <w:r>
              <w:rPr>
                <w:rFonts w:asciiTheme="minorHAnsi" w:hAnsiTheme="minorHAnsi" w:cstheme="minorHAnsi"/>
                <w:b/>
              </w:rPr>
              <w:t xml:space="preserve">LFT </w:t>
            </w:r>
            <w:r w:rsidRPr="0012377E">
              <w:rPr>
                <w:rFonts w:asciiTheme="minorHAnsi" w:hAnsiTheme="minorHAnsi" w:cstheme="minorHAnsi"/>
                <w:b/>
              </w:rPr>
              <w:t>daily</w:t>
            </w:r>
            <w:r>
              <w:rPr>
                <w:rFonts w:asciiTheme="minorHAnsi" w:hAnsiTheme="minorHAnsi" w:cstheme="minorHAnsi"/>
                <w:b/>
              </w:rPr>
              <w:t xml:space="preserve"> for 7 days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389E24" w14:textId="10AC8930" w:rsidR="00F6328A" w:rsidRPr="0012377E" w:rsidRDefault="00F6328A" w:rsidP="00F6328A">
            <w:pPr>
              <w:rPr>
                <w:rFonts w:asciiTheme="minorHAnsi" w:hAnsiTheme="minorHAnsi" w:cstheme="minorHAnsi"/>
              </w:rPr>
            </w:pPr>
            <w:r w:rsidRPr="0012377E">
              <w:rPr>
                <w:rFonts w:asciiTheme="minorHAnsi" w:hAnsiTheme="minorHAnsi" w:cstheme="minorHAnsi"/>
              </w:rPr>
              <w:t xml:space="preserve">Code </w:t>
            </w:r>
            <w:r>
              <w:rPr>
                <w:rFonts w:asciiTheme="minorHAnsi" w:hAnsiTheme="minorHAnsi" w:cstheme="minorHAnsi"/>
              </w:rPr>
              <w:t>/</w:t>
            </w:r>
          </w:p>
        </w:tc>
        <w:tc>
          <w:tcPr>
            <w:tcW w:w="3969" w:type="dxa"/>
            <w:tcBorders>
              <w:top w:val="single" w:sz="4" w:space="0" w:color="auto"/>
              <w:left w:val="single" w:sz="4" w:space="0" w:color="auto"/>
              <w:bottom w:val="single" w:sz="4" w:space="0" w:color="auto"/>
              <w:right w:val="single" w:sz="18" w:space="0" w:color="auto"/>
            </w:tcBorders>
            <w:shd w:val="clear" w:color="auto" w:fill="auto"/>
            <w:hideMark/>
          </w:tcPr>
          <w:p w14:paraId="4E179914" w14:textId="13DB9352" w:rsidR="00F6328A" w:rsidRPr="0012377E" w:rsidRDefault="00F6328A" w:rsidP="00F6328A">
            <w:pPr>
              <w:rPr>
                <w:rFonts w:asciiTheme="minorHAnsi" w:hAnsiTheme="minorHAnsi" w:cstheme="minorHAnsi"/>
              </w:rPr>
            </w:pPr>
            <w:r w:rsidRPr="0012377E">
              <w:rPr>
                <w:rFonts w:asciiTheme="minorHAnsi" w:hAnsiTheme="minorHAnsi" w:cstheme="minorHAnsi"/>
              </w:rPr>
              <w:t>…</w:t>
            </w:r>
            <w:r>
              <w:rPr>
                <w:rFonts w:asciiTheme="minorHAnsi" w:hAnsiTheme="minorHAnsi" w:cstheme="minorHAnsi"/>
              </w:rPr>
              <w:t>continue attending unless child develops symptoms or positive LFT.</w:t>
            </w:r>
            <w:r w:rsidRPr="0012377E">
              <w:rPr>
                <w:rFonts w:asciiTheme="minorHAnsi" w:hAnsiTheme="minorHAnsi" w:cstheme="minorHAnsi"/>
              </w:rPr>
              <w:t xml:space="preserve"> </w:t>
            </w:r>
          </w:p>
        </w:tc>
      </w:tr>
      <w:tr w:rsidR="00F6328A" w:rsidRPr="00AB56C6" w14:paraId="07D33312" w14:textId="77777777" w:rsidTr="00F6328A">
        <w:trPr>
          <w:trHeight w:val="876"/>
        </w:trPr>
        <w:tc>
          <w:tcPr>
            <w:tcW w:w="5364" w:type="dxa"/>
            <w:tcBorders>
              <w:top w:val="single" w:sz="4" w:space="0" w:color="auto"/>
              <w:left w:val="single" w:sz="18" w:space="0" w:color="auto"/>
              <w:bottom w:val="single" w:sz="4" w:space="0" w:color="auto"/>
              <w:right w:val="single" w:sz="4" w:space="0" w:color="auto"/>
            </w:tcBorders>
            <w:shd w:val="clear" w:color="auto" w:fill="auto"/>
            <w:hideMark/>
          </w:tcPr>
          <w:p w14:paraId="2E062DAA" w14:textId="77777777" w:rsidR="00F6328A" w:rsidRPr="0012377E" w:rsidRDefault="00F6328A" w:rsidP="00F6328A">
            <w:pPr>
              <w:rPr>
                <w:rFonts w:asciiTheme="minorHAnsi" w:hAnsiTheme="minorHAnsi" w:cstheme="minorHAnsi"/>
              </w:rPr>
            </w:pPr>
            <w:r w:rsidRPr="0012377E">
              <w:rPr>
                <w:rFonts w:asciiTheme="minorHAnsi" w:hAnsiTheme="minorHAnsi" w:cstheme="minorHAnsi"/>
              </w:rPr>
              <w:t>… NHS test and trace have identified my child as a ‘close contact’ of somebody with symptoms or confirmed coronavirus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2CD8885" w14:textId="77777777" w:rsidR="00F6328A" w:rsidRPr="0012377E" w:rsidRDefault="00F6328A" w:rsidP="00F6328A">
            <w:pPr>
              <w:widowControl/>
              <w:numPr>
                <w:ilvl w:val="0"/>
                <w:numId w:val="13"/>
              </w:numPr>
              <w:autoSpaceDE/>
              <w:autoSpaceDN/>
              <w:rPr>
                <w:rFonts w:asciiTheme="minorHAnsi" w:hAnsiTheme="minorHAnsi" w:cstheme="minorHAnsi"/>
                <w:b/>
              </w:rPr>
            </w:pPr>
            <w:r>
              <w:rPr>
                <w:rFonts w:asciiTheme="minorHAnsi" w:hAnsiTheme="minorHAnsi" w:cstheme="minorHAnsi"/>
                <w:b/>
              </w:rPr>
              <w:t>Child to attend</w:t>
            </w:r>
            <w:r w:rsidRPr="0012377E">
              <w:rPr>
                <w:rFonts w:asciiTheme="minorHAnsi" w:hAnsiTheme="minorHAnsi" w:cstheme="minorHAnsi"/>
                <w:b/>
              </w:rPr>
              <w:t xml:space="preserve"> school</w:t>
            </w:r>
          </w:p>
          <w:p w14:paraId="0B6AC260" w14:textId="77777777" w:rsidR="00F6328A" w:rsidRPr="00F6328A" w:rsidRDefault="00F6328A" w:rsidP="00F6328A">
            <w:pPr>
              <w:widowControl/>
              <w:numPr>
                <w:ilvl w:val="0"/>
                <w:numId w:val="13"/>
              </w:numPr>
              <w:autoSpaceDE/>
              <w:autoSpaceDN/>
              <w:rPr>
                <w:rFonts w:asciiTheme="minorHAnsi" w:hAnsiTheme="minorHAnsi" w:cstheme="minorHAnsi"/>
              </w:rPr>
            </w:pPr>
            <w:r>
              <w:rPr>
                <w:rFonts w:asciiTheme="minorHAnsi" w:hAnsiTheme="minorHAnsi" w:cstheme="minorHAnsi"/>
                <w:b/>
              </w:rPr>
              <w:t xml:space="preserve">LFT </w:t>
            </w:r>
            <w:r w:rsidRPr="0012377E">
              <w:rPr>
                <w:rFonts w:asciiTheme="minorHAnsi" w:hAnsiTheme="minorHAnsi" w:cstheme="minorHAnsi"/>
                <w:b/>
              </w:rPr>
              <w:t>daily</w:t>
            </w:r>
            <w:r>
              <w:rPr>
                <w:rFonts w:asciiTheme="minorHAnsi" w:hAnsiTheme="minorHAnsi" w:cstheme="minorHAnsi"/>
                <w:b/>
              </w:rPr>
              <w:t xml:space="preserve"> for 7 days</w:t>
            </w:r>
          </w:p>
          <w:p w14:paraId="083F553D" w14:textId="53D759FE" w:rsidR="00F6328A" w:rsidRPr="0012377E" w:rsidRDefault="00F6328A" w:rsidP="00F6328A">
            <w:pPr>
              <w:widowControl/>
              <w:numPr>
                <w:ilvl w:val="0"/>
                <w:numId w:val="13"/>
              </w:numPr>
              <w:autoSpaceDE/>
              <w:autoSpaceDN/>
              <w:rPr>
                <w:rFonts w:asciiTheme="minorHAnsi" w:hAnsiTheme="minorHAnsi" w:cstheme="minorHAnsi"/>
              </w:rPr>
            </w:pPr>
            <w:r>
              <w:rPr>
                <w:rFonts w:asciiTheme="minorHAnsi" w:hAnsiTheme="minorHAnsi" w:cstheme="minorHAnsi"/>
              </w:rPr>
              <w:t>Only isolate if advised to by NHS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B5CAFF" w14:textId="7386AF21" w:rsidR="00F6328A" w:rsidRPr="0012377E" w:rsidRDefault="00F6328A" w:rsidP="00F6328A">
            <w:pPr>
              <w:rPr>
                <w:rFonts w:asciiTheme="minorHAnsi" w:hAnsiTheme="minorHAnsi" w:cstheme="minorHAnsi"/>
              </w:rPr>
            </w:pPr>
            <w:r w:rsidRPr="0012377E">
              <w:rPr>
                <w:rFonts w:asciiTheme="minorHAnsi" w:hAnsiTheme="minorHAnsi" w:cstheme="minorHAnsi"/>
              </w:rPr>
              <w:t xml:space="preserve">Code </w:t>
            </w:r>
            <w:r>
              <w:rPr>
                <w:rFonts w:asciiTheme="minorHAnsi" w:hAnsiTheme="minorHAnsi" w:cstheme="minorHAnsi"/>
              </w:rPr>
              <w:t>/</w:t>
            </w:r>
          </w:p>
        </w:tc>
        <w:tc>
          <w:tcPr>
            <w:tcW w:w="3969" w:type="dxa"/>
            <w:tcBorders>
              <w:top w:val="single" w:sz="4" w:space="0" w:color="auto"/>
              <w:left w:val="single" w:sz="4" w:space="0" w:color="auto"/>
              <w:bottom w:val="single" w:sz="4" w:space="0" w:color="auto"/>
              <w:right w:val="single" w:sz="18" w:space="0" w:color="auto"/>
            </w:tcBorders>
            <w:shd w:val="clear" w:color="auto" w:fill="auto"/>
            <w:hideMark/>
          </w:tcPr>
          <w:p w14:paraId="59395733" w14:textId="4CD11911" w:rsidR="00F6328A" w:rsidRPr="0012377E" w:rsidRDefault="00F6328A" w:rsidP="00F6328A">
            <w:pPr>
              <w:rPr>
                <w:rFonts w:asciiTheme="minorHAnsi" w:hAnsiTheme="minorHAnsi" w:cstheme="minorHAnsi"/>
              </w:rPr>
            </w:pPr>
            <w:r w:rsidRPr="0012377E">
              <w:rPr>
                <w:rFonts w:asciiTheme="minorHAnsi" w:hAnsiTheme="minorHAnsi" w:cstheme="minorHAnsi"/>
              </w:rPr>
              <w:t>…</w:t>
            </w:r>
            <w:r>
              <w:rPr>
                <w:rFonts w:asciiTheme="minorHAnsi" w:hAnsiTheme="minorHAnsi" w:cstheme="minorHAnsi"/>
              </w:rPr>
              <w:t>continue attending unless child develops symptoms or positive LFT.</w:t>
            </w:r>
            <w:r w:rsidRPr="0012377E">
              <w:rPr>
                <w:rFonts w:asciiTheme="minorHAnsi" w:hAnsiTheme="minorHAnsi" w:cstheme="minorHAnsi"/>
              </w:rPr>
              <w:t xml:space="preserve"> </w:t>
            </w:r>
          </w:p>
        </w:tc>
      </w:tr>
      <w:tr w:rsidR="00723457" w:rsidRPr="00AB56C6" w14:paraId="1EB93FAA" w14:textId="77777777" w:rsidTr="000705BF">
        <w:trPr>
          <w:trHeight w:val="1310"/>
        </w:trPr>
        <w:tc>
          <w:tcPr>
            <w:tcW w:w="5364" w:type="dxa"/>
            <w:tcBorders>
              <w:top w:val="single" w:sz="4" w:space="0" w:color="auto"/>
              <w:left w:val="single" w:sz="18" w:space="0" w:color="auto"/>
              <w:bottom w:val="single" w:sz="4" w:space="0" w:color="auto"/>
              <w:right w:val="single" w:sz="4" w:space="0" w:color="auto"/>
            </w:tcBorders>
            <w:shd w:val="clear" w:color="auto" w:fill="auto"/>
            <w:hideMark/>
          </w:tcPr>
          <w:p w14:paraId="4C5AFBED"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…we/my child travelled and has to self-isolate a part of a period of quarantine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97F8A63"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Do not take unauthorised leave in term time</w:t>
            </w:r>
          </w:p>
          <w:p w14:paraId="0CECE943"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 xml:space="preserve">Consider quarantine requirements and FCO advice when booking travel </w:t>
            </w:r>
          </w:p>
          <w:p w14:paraId="77BD5507"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Provide information to school as per attendance policy</w:t>
            </w:r>
          </w:p>
          <w:p w14:paraId="3573D565" w14:textId="77777777" w:rsidR="00723457" w:rsidRPr="0012377E" w:rsidRDefault="00723457" w:rsidP="000705BF">
            <w:pPr>
              <w:rPr>
                <w:rFonts w:asciiTheme="minorHAnsi" w:hAnsiTheme="minorHAnsi" w:cstheme="minorHAnsi"/>
                <w:b/>
                <w:u w:val="single"/>
              </w:rPr>
            </w:pPr>
            <w:r w:rsidRPr="0012377E">
              <w:rPr>
                <w:rFonts w:asciiTheme="minorHAnsi" w:hAnsiTheme="minorHAnsi" w:cstheme="minorHAnsi"/>
                <w:b/>
                <w:u w:val="single"/>
              </w:rPr>
              <w:t>Returning from a destination where quarantine is needed:</w:t>
            </w:r>
          </w:p>
          <w:p w14:paraId="37CE543D"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Do not come to school</w:t>
            </w:r>
          </w:p>
          <w:p w14:paraId="01828C1E"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Contact school daily</w:t>
            </w:r>
          </w:p>
          <w:p w14:paraId="08461A37" w14:textId="3B2E2E52"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 xml:space="preserve">Self-isolate for </w:t>
            </w:r>
            <w:r w:rsidR="00F6328A">
              <w:rPr>
                <w:rFonts w:asciiTheme="minorHAnsi" w:hAnsiTheme="minorHAnsi" w:cstheme="minorHAnsi"/>
              </w:rPr>
              <w:t>required period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68761E"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Code X</w:t>
            </w:r>
          </w:p>
        </w:tc>
        <w:tc>
          <w:tcPr>
            <w:tcW w:w="3969" w:type="dxa"/>
            <w:tcBorders>
              <w:top w:val="single" w:sz="4" w:space="0" w:color="auto"/>
              <w:left w:val="single" w:sz="4" w:space="0" w:color="auto"/>
              <w:bottom w:val="single" w:sz="4" w:space="0" w:color="auto"/>
              <w:right w:val="single" w:sz="18" w:space="0" w:color="auto"/>
            </w:tcBorders>
            <w:shd w:val="clear" w:color="auto" w:fill="auto"/>
            <w:hideMark/>
          </w:tcPr>
          <w:p w14:paraId="36881C7A" w14:textId="75B3CCF6" w:rsidR="00723457" w:rsidRPr="0012377E" w:rsidRDefault="00723457" w:rsidP="000705BF">
            <w:pPr>
              <w:rPr>
                <w:rFonts w:asciiTheme="minorHAnsi" w:hAnsiTheme="minorHAnsi" w:cstheme="minorHAnsi"/>
              </w:rPr>
            </w:pPr>
            <w:r w:rsidRPr="0012377E">
              <w:rPr>
                <w:rFonts w:asciiTheme="minorHAnsi" w:hAnsiTheme="minorHAnsi" w:cstheme="minorHAnsi"/>
              </w:rPr>
              <w:t>…the quarantine period has been completed</w:t>
            </w:r>
          </w:p>
        </w:tc>
      </w:tr>
      <w:tr w:rsidR="00723457" w:rsidRPr="00AB56C6" w14:paraId="79DEA911" w14:textId="77777777" w:rsidTr="000705BF">
        <w:trPr>
          <w:trHeight w:val="1406"/>
        </w:trPr>
        <w:tc>
          <w:tcPr>
            <w:tcW w:w="5364" w:type="dxa"/>
            <w:tcBorders>
              <w:top w:val="single" w:sz="4" w:space="0" w:color="auto"/>
              <w:left w:val="single" w:sz="18" w:space="0" w:color="auto"/>
              <w:bottom w:val="single" w:sz="18" w:space="0" w:color="auto"/>
              <w:right w:val="single" w:sz="4" w:space="0" w:color="auto"/>
            </w:tcBorders>
            <w:shd w:val="clear" w:color="auto" w:fill="auto"/>
            <w:hideMark/>
          </w:tcPr>
          <w:p w14:paraId="43CC158E"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…we have received medical advice that my child must resume shielding.</w:t>
            </w:r>
          </w:p>
        </w:tc>
        <w:tc>
          <w:tcPr>
            <w:tcW w:w="5528" w:type="dxa"/>
            <w:tcBorders>
              <w:top w:val="single" w:sz="4" w:space="0" w:color="auto"/>
              <w:left w:val="single" w:sz="4" w:space="0" w:color="auto"/>
              <w:bottom w:val="single" w:sz="18" w:space="0" w:color="auto"/>
              <w:right w:val="single" w:sz="4" w:space="0" w:color="auto"/>
            </w:tcBorders>
            <w:shd w:val="clear" w:color="auto" w:fill="auto"/>
            <w:hideMark/>
          </w:tcPr>
          <w:p w14:paraId="0763B64A"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Do not come to school</w:t>
            </w:r>
          </w:p>
          <w:p w14:paraId="1754F639" w14:textId="77777777" w:rsidR="00723457" w:rsidRPr="0012377E" w:rsidRDefault="00723457" w:rsidP="000705BF">
            <w:pPr>
              <w:widowControl/>
              <w:numPr>
                <w:ilvl w:val="0"/>
                <w:numId w:val="13"/>
              </w:numPr>
              <w:autoSpaceDE/>
              <w:autoSpaceDN/>
              <w:rPr>
                <w:rFonts w:asciiTheme="minorHAnsi" w:hAnsiTheme="minorHAnsi" w:cstheme="minorHAnsi"/>
                <w:b/>
              </w:rPr>
            </w:pPr>
            <w:r w:rsidRPr="0012377E">
              <w:rPr>
                <w:rFonts w:asciiTheme="minorHAnsi" w:hAnsiTheme="minorHAnsi" w:cstheme="minorHAnsi"/>
                <w:b/>
              </w:rPr>
              <w:t>Contact school as required by the pastoral team</w:t>
            </w:r>
          </w:p>
          <w:p w14:paraId="3176AB2B" w14:textId="77777777" w:rsidR="00723457" w:rsidRPr="0012377E" w:rsidRDefault="00723457" w:rsidP="000705BF">
            <w:pPr>
              <w:widowControl/>
              <w:numPr>
                <w:ilvl w:val="0"/>
                <w:numId w:val="13"/>
              </w:numPr>
              <w:autoSpaceDE/>
              <w:autoSpaceDN/>
              <w:rPr>
                <w:rFonts w:asciiTheme="minorHAnsi" w:hAnsiTheme="minorHAnsi" w:cstheme="minorHAnsi"/>
              </w:rPr>
            </w:pPr>
            <w:r w:rsidRPr="0012377E">
              <w:rPr>
                <w:rFonts w:asciiTheme="minorHAnsi" w:hAnsiTheme="minorHAnsi" w:cstheme="minorHAnsi"/>
              </w:rPr>
              <w:t>Shield until you are informed that restrictions are lifted and shielding is paused again</w:t>
            </w:r>
          </w:p>
        </w:tc>
        <w:tc>
          <w:tcPr>
            <w:tcW w:w="1134" w:type="dxa"/>
            <w:tcBorders>
              <w:top w:val="single" w:sz="4" w:space="0" w:color="auto"/>
              <w:left w:val="single" w:sz="4" w:space="0" w:color="auto"/>
              <w:bottom w:val="single" w:sz="18" w:space="0" w:color="auto"/>
              <w:right w:val="single" w:sz="4" w:space="0" w:color="auto"/>
            </w:tcBorders>
            <w:shd w:val="clear" w:color="auto" w:fill="auto"/>
            <w:hideMark/>
          </w:tcPr>
          <w:p w14:paraId="30916EE2"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Code X</w:t>
            </w:r>
          </w:p>
        </w:tc>
        <w:tc>
          <w:tcPr>
            <w:tcW w:w="3969" w:type="dxa"/>
            <w:tcBorders>
              <w:top w:val="single" w:sz="4" w:space="0" w:color="auto"/>
              <w:left w:val="single" w:sz="4" w:space="0" w:color="auto"/>
              <w:bottom w:val="single" w:sz="18" w:space="0" w:color="auto"/>
              <w:right w:val="single" w:sz="18" w:space="0" w:color="auto"/>
            </w:tcBorders>
            <w:shd w:val="clear" w:color="auto" w:fill="auto"/>
            <w:hideMark/>
          </w:tcPr>
          <w:p w14:paraId="56579AE8" w14:textId="77777777" w:rsidR="00723457" w:rsidRPr="0012377E" w:rsidRDefault="00723457" w:rsidP="000705BF">
            <w:pPr>
              <w:rPr>
                <w:rFonts w:asciiTheme="minorHAnsi" w:hAnsiTheme="minorHAnsi" w:cstheme="minorHAnsi"/>
              </w:rPr>
            </w:pPr>
            <w:r w:rsidRPr="0012377E">
              <w:rPr>
                <w:rFonts w:asciiTheme="minorHAnsi" w:hAnsiTheme="minorHAnsi" w:cstheme="minorHAnsi"/>
              </w:rPr>
              <w:t>…school inform you that restrictions have been lifted and your child can return to school again.</w:t>
            </w:r>
          </w:p>
        </w:tc>
      </w:tr>
    </w:tbl>
    <w:p w14:paraId="7EB10FCC" w14:textId="77777777" w:rsidR="00723457" w:rsidRDefault="00723457" w:rsidP="00306FF3">
      <w:pPr>
        <w:rPr>
          <w:sz w:val="2"/>
          <w:szCs w:val="2"/>
        </w:rPr>
      </w:pPr>
    </w:p>
    <w:p w14:paraId="4EE6C2B7" w14:textId="05C8C305" w:rsidR="00ED73B5" w:rsidRDefault="00ED73B5" w:rsidP="00306FF3">
      <w:pPr>
        <w:rPr>
          <w:sz w:val="2"/>
          <w:szCs w:val="2"/>
        </w:rPr>
      </w:pPr>
    </w:p>
    <w:p w14:paraId="01EE56CF" w14:textId="2F84FB52" w:rsidR="00ED73B5" w:rsidRDefault="00ED73B5" w:rsidP="00306FF3">
      <w:pPr>
        <w:rPr>
          <w:sz w:val="2"/>
          <w:szCs w:val="2"/>
        </w:rPr>
      </w:pPr>
    </w:p>
    <w:p w14:paraId="1BAA5482" w14:textId="7078AFED" w:rsidR="00ED73B5" w:rsidRDefault="00ED73B5" w:rsidP="00306FF3">
      <w:pPr>
        <w:rPr>
          <w:sz w:val="2"/>
          <w:szCs w:val="2"/>
        </w:rPr>
      </w:pPr>
    </w:p>
    <w:p w14:paraId="610219D9" w14:textId="28A67253" w:rsidR="00ED73B5" w:rsidRDefault="00ED73B5" w:rsidP="00306FF3">
      <w:pPr>
        <w:rPr>
          <w:sz w:val="2"/>
          <w:szCs w:val="2"/>
        </w:rPr>
      </w:pPr>
    </w:p>
    <w:p w14:paraId="147CA17D" w14:textId="0C4BE8E4" w:rsidR="00ED73B5" w:rsidRDefault="00ED73B5" w:rsidP="00306FF3">
      <w:pPr>
        <w:rPr>
          <w:sz w:val="2"/>
          <w:szCs w:val="2"/>
        </w:rPr>
      </w:pPr>
    </w:p>
    <w:p w14:paraId="57323A4F" w14:textId="3CF3CD7A" w:rsidR="00ED73B5" w:rsidRDefault="00ED73B5" w:rsidP="00306FF3">
      <w:pPr>
        <w:rPr>
          <w:sz w:val="2"/>
          <w:szCs w:val="2"/>
        </w:rPr>
      </w:pPr>
    </w:p>
    <w:p w14:paraId="701EA6EC" w14:textId="62F69143" w:rsidR="00ED73B5" w:rsidRDefault="00ED73B5" w:rsidP="00306FF3">
      <w:pPr>
        <w:rPr>
          <w:sz w:val="2"/>
          <w:szCs w:val="2"/>
        </w:rPr>
      </w:pPr>
    </w:p>
    <w:p w14:paraId="282F95FA" w14:textId="44995B1B" w:rsidR="00ED73B5" w:rsidRDefault="00ED73B5" w:rsidP="00306FF3">
      <w:pPr>
        <w:rPr>
          <w:sz w:val="2"/>
          <w:szCs w:val="2"/>
        </w:rPr>
      </w:pPr>
    </w:p>
    <w:p w14:paraId="4A48F8FE" w14:textId="6C850E79" w:rsidR="00ED73B5" w:rsidRDefault="00ED73B5" w:rsidP="00306FF3">
      <w:pPr>
        <w:rPr>
          <w:sz w:val="2"/>
          <w:szCs w:val="2"/>
        </w:rPr>
      </w:pPr>
    </w:p>
    <w:p w14:paraId="47892EDE" w14:textId="74D7DEAD" w:rsidR="00ED73B5" w:rsidRDefault="00ED73B5" w:rsidP="00306FF3">
      <w:pPr>
        <w:rPr>
          <w:sz w:val="2"/>
          <w:szCs w:val="2"/>
        </w:rPr>
      </w:pPr>
    </w:p>
    <w:p w14:paraId="18867F7F" w14:textId="7AD5ED4C" w:rsidR="00ED73B5" w:rsidRDefault="00ED73B5" w:rsidP="00306FF3">
      <w:pPr>
        <w:rPr>
          <w:sz w:val="2"/>
          <w:szCs w:val="2"/>
        </w:rPr>
      </w:pPr>
    </w:p>
    <w:p w14:paraId="7BFD655B" w14:textId="432651DD" w:rsidR="00ED73B5" w:rsidRDefault="00ED73B5" w:rsidP="00306FF3">
      <w:pPr>
        <w:rPr>
          <w:sz w:val="2"/>
          <w:szCs w:val="2"/>
        </w:rPr>
      </w:pPr>
    </w:p>
    <w:p w14:paraId="301F643A" w14:textId="3F54CFD9" w:rsidR="00ED73B5" w:rsidRDefault="00ED73B5" w:rsidP="00306FF3">
      <w:pPr>
        <w:rPr>
          <w:sz w:val="2"/>
          <w:szCs w:val="2"/>
        </w:rPr>
      </w:pPr>
    </w:p>
    <w:p w14:paraId="33B69C50" w14:textId="7F9772CA" w:rsidR="00ED73B5" w:rsidRDefault="00ED73B5" w:rsidP="00306FF3">
      <w:pPr>
        <w:rPr>
          <w:sz w:val="2"/>
          <w:szCs w:val="2"/>
        </w:rPr>
      </w:pPr>
    </w:p>
    <w:p w14:paraId="701BA564" w14:textId="6FA4F0D3" w:rsidR="00ED73B5" w:rsidRDefault="00ED73B5" w:rsidP="00306FF3">
      <w:pPr>
        <w:rPr>
          <w:sz w:val="2"/>
          <w:szCs w:val="2"/>
        </w:rPr>
      </w:pPr>
    </w:p>
    <w:p w14:paraId="25B7C677" w14:textId="164587CB" w:rsidR="00ED73B5" w:rsidRDefault="00ED73B5" w:rsidP="00306FF3">
      <w:pPr>
        <w:rPr>
          <w:sz w:val="2"/>
          <w:szCs w:val="2"/>
        </w:rPr>
      </w:pPr>
    </w:p>
    <w:p w14:paraId="047731F2" w14:textId="6BC3B10E" w:rsidR="00ED73B5" w:rsidRDefault="00ED73B5" w:rsidP="00306FF3">
      <w:pPr>
        <w:rPr>
          <w:sz w:val="2"/>
          <w:szCs w:val="2"/>
        </w:rPr>
      </w:pPr>
    </w:p>
    <w:p w14:paraId="4D6C635E" w14:textId="522CDB99" w:rsidR="00ED73B5" w:rsidRDefault="00ED73B5" w:rsidP="00306FF3">
      <w:pPr>
        <w:rPr>
          <w:sz w:val="2"/>
          <w:szCs w:val="2"/>
        </w:rPr>
      </w:pPr>
    </w:p>
    <w:p w14:paraId="1DF15D3E" w14:textId="4F92D323" w:rsidR="00ED73B5" w:rsidRDefault="00ED73B5" w:rsidP="00306FF3">
      <w:pPr>
        <w:rPr>
          <w:sz w:val="2"/>
          <w:szCs w:val="2"/>
        </w:rPr>
      </w:pPr>
    </w:p>
    <w:p w14:paraId="4EBAC7B8" w14:textId="6E8CCE29" w:rsidR="00ED73B5" w:rsidRDefault="00ED73B5" w:rsidP="00306FF3">
      <w:pPr>
        <w:rPr>
          <w:sz w:val="2"/>
          <w:szCs w:val="2"/>
        </w:rPr>
      </w:pPr>
    </w:p>
    <w:p w14:paraId="2ACDDF73" w14:textId="37020FA0" w:rsidR="00ED73B5" w:rsidRDefault="00ED73B5" w:rsidP="00306FF3">
      <w:pPr>
        <w:rPr>
          <w:sz w:val="2"/>
          <w:szCs w:val="2"/>
        </w:rPr>
      </w:pPr>
    </w:p>
    <w:p w14:paraId="651E4696" w14:textId="5586E40C" w:rsidR="00ED73B5" w:rsidRDefault="00ED73B5" w:rsidP="00306FF3">
      <w:pPr>
        <w:rPr>
          <w:sz w:val="2"/>
          <w:szCs w:val="2"/>
        </w:rPr>
      </w:pPr>
    </w:p>
    <w:p w14:paraId="32E78E5B" w14:textId="784D0568" w:rsidR="00ED73B5" w:rsidRDefault="00ED73B5" w:rsidP="00306FF3">
      <w:pPr>
        <w:rPr>
          <w:sz w:val="2"/>
          <w:szCs w:val="2"/>
        </w:rPr>
      </w:pPr>
    </w:p>
    <w:p w14:paraId="3DD56A81" w14:textId="3F63BD4A" w:rsidR="00ED73B5" w:rsidRDefault="00ED73B5" w:rsidP="00306FF3">
      <w:pPr>
        <w:rPr>
          <w:sz w:val="2"/>
          <w:szCs w:val="2"/>
        </w:rPr>
      </w:pPr>
    </w:p>
    <w:p w14:paraId="7061A555" w14:textId="6D10ABD5" w:rsidR="00ED73B5" w:rsidRDefault="00ED73B5" w:rsidP="00306FF3">
      <w:pPr>
        <w:rPr>
          <w:sz w:val="2"/>
          <w:szCs w:val="2"/>
        </w:rPr>
      </w:pPr>
    </w:p>
    <w:p w14:paraId="339CF142" w14:textId="26E03397" w:rsidR="00ED73B5" w:rsidRDefault="00ED73B5" w:rsidP="00306FF3">
      <w:pPr>
        <w:rPr>
          <w:sz w:val="2"/>
          <w:szCs w:val="2"/>
        </w:rPr>
      </w:pPr>
    </w:p>
    <w:p w14:paraId="0227EDB1" w14:textId="50D65DDD" w:rsidR="00ED73B5" w:rsidRDefault="00ED73B5" w:rsidP="00306FF3">
      <w:pPr>
        <w:rPr>
          <w:sz w:val="2"/>
          <w:szCs w:val="2"/>
        </w:rPr>
      </w:pPr>
    </w:p>
    <w:p w14:paraId="4ADBDAD4" w14:textId="6F66C4F0" w:rsidR="00ED73B5" w:rsidRDefault="00ED73B5" w:rsidP="00306FF3">
      <w:pPr>
        <w:rPr>
          <w:sz w:val="2"/>
          <w:szCs w:val="2"/>
        </w:rPr>
      </w:pPr>
    </w:p>
    <w:p w14:paraId="549E27CB" w14:textId="52697348" w:rsidR="00ED73B5" w:rsidRDefault="00ED73B5" w:rsidP="00306FF3">
      <w:pPr>
        <w:rPr>
          <w:sz w:val="2"/>
          <w:szCs w:val="2"/>
        </w:rPr>
      </w:pPr>
    </w:p>
    <w:p w14:paraId="32787782" w14:textId="528D94B6" w:rsidR="00ED73B5" w:rsidRDefault="00ED73B5" w:rsidP="00306FF3">
      <w:pPr>
        <w:rPr>
          <w:sz w:val="2"/>
          <w:szCs w:val="2"/>
        </w:rPr>
      </w:pPr>
    </w:p>
    <w:p w14:paraId="1C8EE5D5" w14:textId="3113DC72" w:rsidR="00ED73B5" w:rsidRDefault="00ED73B5" w:rsidP="00306FF3">
      <w:pPr>
        <w:rPr>
          <w:sz w:val="2"/>
          <w:szCs w:val="2"/>
        </w:rPr>
      </w:pPr>
    </w:p>
    <w:p w14:paraId="61FCC080" w14:textId="3871EC75" w:rsidR="00ED73B5" w:rsidRDefault="00ED73B5" w:rsidP="00306FF3">
      <w:pPr>
        <w:rPr>
          <w:sz w:val="2"/>
          <w:szCs w:val="2"/>
        </w:rPr>
      </w:pPr>
    </w:p>
    <w:p w14:paraId="058904F2" w14:textId="748F737B" w:rsidR="00ED73B5" w:rsidRDefault="00ED73B5" w:rsidP="00306FF3">
      <w:pPr>
        <w:rPr>
          <w:sz w:val="2"/>
          <w:szCs w:val="2"/>
        </w:rPr>
      </w:pPr>
    </w:p>
    <w:p w14:paraId="3E4E1F09" w14:textId="56095EBB" w:rsidR="00ED73B5" w:rsidRDefault="00ED73B5" w:rsidP="00306FF3">
      <w:pPr>
        <w:rPr>
          <w:sz w:val="2"/>
          <w:szCs w:val="2"/>
        </w:rPr>
      </w:pPr>
    </w:p>
    <w:p w14:paraId="40840A32" w14:textId="2487E6F9" w:rsidR="00ED73B5" w:rsidRDefault="00ED73B5" w:rsidP="00306FF3">
      <w:pPr>
        <w:rPr>
          <w:sz w:val="2"/>
          <w:szCs w:val="2"/>
        </w:rPr>
      </w:pPr>
    </w:p>
    <w:p w14:paraId="0CB4AAE3" w14:textId="0A0C846F" w:rsidR="00ED73B5" w:rsidRDefault="00ED73B5" w:rsidP="00306FF3">
      <w:pPr>
        <w:rPr>
          <w:sz w:val="2"/>
          <w:szCs w:val="2"/>
        </w:rPr>
      </w:pPr>
    </w:p>
    <w:p w14:paraId="1D41521F" w14:textId="6DF820C9" w:rsidR="00ED73B5" w:rsidRDefault="00ED73B5" w:rsidP="00306FF3">
      <w:pPr>
        <w:rPr>
          <w:sz w:val="2"/>
          <w:szCs w:val="2"/>
        </w:rPr>
      </w:pPr>
    </w:p>
    <w:p w14:paraId="630EC1B1" w14:textId="48299B1C" w:rsidR="00ED73B5" w:rsidRDefault="00ED73B5" w:rsidP="00306FF3">
      <w:pPr>
        <w:rPr>
          <w:sz w:val="2"/>
          <w:szCs w:val="2"/>
        </w:rPr>
      </w:pPr>
    </w:p>
    <w:p w14:paraId="7F306C04" w14:textId="7FACD667" w:rsidR="00ED73B5" w:rsidRDefault="00ED73B5" w:rsidP="00306FF3">
      <w:pPr>
        <w:rPr>
          <w:sz w:val="2"/>
          <w:szCs w:val="2"/>
        </w:rPr>
      </w:pPr>
    </w:p>
    <w:p w14:paraId="24AA1E7D" w14:textId="2D6058A2" w:rsidR="00ED73B5" w:rsidRDefault="00ED73B5" w:rsidP="00306FF3">
      <w:pPr>
        <w:rPr>
          <w:sz w:val="2"/>
          <w:szCs w:val="2"/>
        </w:rPr>
      </w:pPr>
    </w:p>
    <w:p w14:paraId="643513AB" w14:textId="634078A3" w:rsidR="00ED73B5" w:rsidRDefault="00ED73B5" w:rsidP="00306FF3">
      <w:pPr>
        <w:rPr>
          <w:sz w:val="2"/>
          <w:szCs w:val="2"/>
        </w:rPr>
      </w:pPr>
    </w:p>
    <w:p w14:paraId="3B60E62C" w14:textId="709B0282" w:rsidR="00897D9D" w:rsidRDefault="00897D9D" w:rsidP="00897D9D">
      <w:pPr>
        <w:tabs>
          <w:tab w:val="left" w:pos="9060"/>
        </w:tabs>
        <w:rPr>
          <w:sz w:val="2"/>
          <w:szCs w:val="2"/>
        </w:rPr>
      </w:pPr>
      <w:r>
        <w:rPr>
          <w:sz w:val="2"/>
          <w:szCs w:val="2"/>
        </w:rPr>
        <w:tab/>
      </w:r>
    </w:p>
    <w:p w14:paraId="05BC2D91" w14:textId="77777777" w:rsidR="00897D9D" w:rsidRDefault="00897D9D">
      <w:pPr>
        <w:rPr>
          <w:sz w:val="2"/>
          <w:szCs w:val="2"/>
        </w:rPr>
      </w:pPr>
      <w:r>
        <w:rPr>
          <w:sz w:val="2"/>
          <w:szCs w:val="2"/>
        </w:rPr>
        <w:br w:type="page"/>
      </w:r>
    </w:p>
    <w:p w14:paraId="66174E25" w14:textId="77777777" w:rsidR="00897D9D" w:rsidRDefault="00897D9D" w:rsidP="00897D9D">
      <w:pPr>
        <w:sectPr w:rsidR="00897D9D" w:rsidSect="007F000B">
          <w:footerReference w:type="default" r:id="rId23"/>
          <w:type w:val="continuous"/>
          <w:pgSz w:w="16840" w:h="11910" w:orient="landscape"/>
          <w:pgMar w:top="480" w:right="2420" w:bottom="280" w:left="420" w:header="720" w:footer="720" w:gutter="0"/>
          <w:pgNumType w:start="0"/>
          <w:cols w:space="720"/>
          <w:titlePg/>
          <w:docGrid w:linePitch="299"/>
        </w:sectPr>
      </w:pPr>
      <w:bookmarkStart w:id="4" w:name="_GoBack"/>
      <w:bookmarkEnd w:id="4"/>
    </w:p>
    <w:p w14:paraId="31756A9A" w14:textId="4E7B2A6C" w:rsidR="00897D9D" w:rsidRDefault="00897D9D" w:rsidP="00897D9D"/>
    <w:p w14:paraId="29FD2C58" w14:textId="1365FA63" w:rsidR="00ED73B5" w:rsidRDefault="00ED73B5" w:rsidP="00897D9D">
      <w:pPr>
        <w:tabs>
          <w:tab w:val="left" w:pos="9060"/>
        </w:tabs>
        <w:rPr>
          <w:sz w:val="2"/>
          <w:szCs w:val="2"/>
        </w:rPr>
      </w:pPr>
    </w:p>
    <w:p w14:paraId="1724507B" w14:textId="67304A22" w:rsidR="00ED73B5" w:rsidRDefault="00ED73B5" w:rsidP="00306FF3">
      <w:pPr>
        <w:rPr>
          <w:sz w:val="2"/>
          <w:szCs w:val="2"/>
        </w:rPr>
      </w:pPr>
    </w:p>
    <w:p w14:paraId="4298F72F" w14:textId="014F9115" w:rsidR="00ED73B5" w:rsidRDefault="00ED73B5" w:rsidP="00306FF3">
      <w:pPr>
        <w:rPr>
          <w:sz w:val="2"/>
          <w:szCs w:val="2"/>
        </w:rPr>
      </w:pPr>
    </w:p>
    <w:p w14:paraId="647D7F49" w14:textId="3D88F740" w:rsidR="00ED73B5" w:rsidRDefault="00ED73B5" w:rsidP="00306FF3">
      <w:pPr>
        <w:rPr>
          <w:sz w:val="2"/>
          <w:szCs w:val="2"/>
        </w:rPr>
      </w:pPr>
    </w:p>
    <w:p w14:paraId="4A822E7D" w14:textId="7F3E3BE3" w:rsidR="00ED73B5" w:rsidRDefault="00ED73B5" w:rsidP="00897D9D">
      <w:pPr>
        <w:jc w:val="center"/>
        <w:rPr>
          <w:sz w:val="2"/>
          <w:szCs w:val="2"/>
        </w:rPr>
      </w:pPr>
    </w:p>
    <w:p w14:paraId="118C6270" w14:textId="51A9169D" w:rsidR="00ED73B5" w:rsidRDefault="00ED73B5" w:rsidP="00897D9D">
      <w:pPr>
        <w:jc w:val="center"/>
        <w:rPr>
          <w:sz w:val="2"/>
          <w:szCs w:val="2"/>
        </w:rPr>
      </w:pPr>
    </w:p>
    <w:p w14:paraId="5ED55A27" w14:textId="39F07132" w:rsidR="00ED73B5" w:rsidRDefault="00ED73B5" w:rsidP="00897D9D">
      <w:pPr>
        <w:jc w:val="center"/>
        <w:rPr>
          <w:sz w:val="2"/>
          <w:szCs w:val="2"/>
        </w:rPr>
      </w:pPr>
    </w:p>
    <w:p w14:paraId="58335BA3" w14:textId="454F5933" w:rsidR="00ED73B5" w:rsidRDefault="00ED73B5" w:rsidP="00897D9D">
      <w:pPr>
        <w:jc w:val="center"/>
        <w:rPr>
          <w:sz w:val="2"/>
          <w:szCs w:val="2"/>
        </w:rPr>
      </w:pPr>
    </w:p>
    <w:p w14:paraId="101DE354" w14:textId="65A6D346" w:rsidR="00ED73B5" w:rsidRDefault="00ED73B5" w:rsidP="00897D9D">
      <w:pPr>
        <w:jc w:val="center"/>
        <w:rPr>
          <w:sz w:val="2"/>
          <w:szCs w:val="2"/>
        </w:rPr>
      </w:pPr>
    </w:p>
    <w:p w14:paraId="4C040264" w14:textId="50DC87A0" w:rsidR="00ED73B5" w:rsidRDefault="00ED73B5" w:rsidP="00897D9D">
      <w:pPr>
        <w:jc w:val="center"/>
        <w:rPr>
          <w:sz w:val="2"/>
          <w:szCs w:val="2"/>
        </w:rPr>
      </w:pPr>
    </w:p>
    <w:p w14:paraId="374BE209" w14:textId="752B5619" w:rsidR="00ED73B5" w:rsidRDefault="00ED73B5" w:rsidP="00897D9D">
      <w:pPr>
        <w:jc w:val="center"/>
        <w:rPr>
          <w:sz w:val="2"/>
          <w:szCs w:val="2"/>
        </w:rPr>
      </w:pPr>
    </w:p>
    <w:p w14:paraId="1A92ED54" w14:textId="11A766E4" w:rsidR="00ED73B5" w:rsidRDefault="00ED73B5" w:rsidP="00897D9D">
      <w:pPr>
        <w:jc w:val="center"/>
        <w:rPr>
          <w:sz w:val="2"/>
          <w:szCs w:val="2"/>
        </w:rPr>
      </w:pPr>
    </w:p>
    <w:p w14:paraId="5E22F538" w14:textId="3DDEF18B" w:rsidR="00ED73B5" w:rsidRDefault="00897D9D" w:rsidP="00897D9D">
      <w:pPr>
        <w:jc w:val="center"/>
        <w:rPr>
          <w:sz w:val="2"/>
          <w:szCs w:val="2"/>
        </w:rPr>
      </w:pPr>
      <w:r>
        <w:rPr>
          <w:noProof/>
        </w:rPr>
        <mc:AlternateContent>
          <mc:Choice Requires="wps">
            <w:drawing>
              <wp:anchor distT="0" distB="0" distL="114300" distR="114300" simplePos="0" relativeHeight="251674624" behindDoc="0" locked="0" layoutInCell="1" allowOverlap="1" wp14:anchorId="00875F4E" wp14:editId="39CAEBE3">
                <wp:simplePos x="0" y="0"/>
                <wp:positionH relativeFrom="page">
                  <wp:align>center</wp:align>
                </wp:positionH>
                <wp:positionV relativeFrom="paragraph">
                  <wp:posOffset>7620</wp:posOffset>
                </wp:positionV>
                <wp:extent cx="3590925" cy="1047750"/>
                <wp:effectExtent l="57150" t="38100" r="85725" b="95250"/>
                <wp:wrapNone/>
                <wp:docPr id="5" name="Rectangle: Rounded Corners 5"/>
                <wp:cNvGraphicFramePr/>
                <a:graphic xmlns:a="http://schemas.openxmlformats.org/drawingml/2006/main">
                  <a:graphicData uri="http://schemas.microsoft.com/office/word/2010/wordprocessingShape">
                    <wps:wsp>
                      <wps:cNvSpPr/>
                      <wps:spPr>
                        <a:xfrm>
                          <a:off x="0" y="0"/>
                          <a:ext cx="3590925" cy="10477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F2CBC5D" w14:textId="77777777" w:rsidR="000705BF" w:rsidRPr="0050557C" w:rsidRDefault="000705BF" w:rsidP="00897D9D">
                            <w:pPr>
                              <w:jc w:val="center"/>
                              <w:rPr>
                                <w:rFonts w:ascii="Twinkl Cursive Looped" w:hAnsi="Twinkl Cursive Looped"/>
                                <w:sz w:val="20"/>
                                <w:szCs w:val="20"/>
                              </w:rPr>
                            </w:pPr>
                            <w:r w:rsidRPr="0050557C">
                              <w:rPr>
                                <w:rFonts w:ascii="Twinkl Cursive Looped" w:hAnsi="Twinkl Cursive Looped"/>
                                <w:sz w:val="20"/>
                                <w:szCs w:val="20"/>
                              </w:rPr>
                              <w:t xml:space="preserve">Parent / Carer calls saying their child has come into contact with somebody who has </w:t>
                            </w:r>
                            <w:proofErr w:type="spellStart"/>
                            <w:r w:rsidRPr="0050557C">
                              <w:rPr>
                                <w:rFonts w:ascii="Twinkl Cursive Looped" w:hAnsi="Twinkl Cursive Looped"/>
                                <w:sz w:val="20"/>
                                <w:szCs w:val="20"/>
                              </w:rPr>
                              <w:t>Covid</w:t>
                            </w:r>
                            <w:proofErr w:type="spellEnd"/>
                            <w:r w:rsidRPr="0050557C">
                              <w:rPr>
                                <w:rFonts w:ascii="Twinkl Cursive Looped" w:hAnsi="Twinkl Cursive Looped"/>
                                <w:sz w:val="20"/>
                                <w:szCs w:val="20"/>
                              </w:rPr>
                              <w:t xml:space="preserve"> symptoms and must self-isolate. (Ask if child is well? If the answer is “yes” </w:t>
                            </w:r>
                            <w:proofErr w:type="gramStart"/>
                            <w:r w:rsidRPr="0050557C">
                              <w:rPr>
                                <w:rFonts w:ascii="Twinkl Cursive Looped" w:hAnsi="Twinkl Cursive Looped"/>
                                <w:sz w:val="20"/>
                                <w:szCs w:val="20"/>
                              </w:rPr>
                              <w:t>follow</w:t>
                            </w:r>
                            <w:proofErr w:type="gramEnd"/>
                            <w:r w:rsidRPr="0050557C">
                              <w:rPr>
                                <w:rFonts w:ascii="Twinkl Cursive Looped" w:hAnsi="Twinkl Cursive Looped"/>
                                <w:sz w:val="20"/>
                                <w:szCs w:val="20"/>
                              </w:rPr>
                              <w:t xml:space="preserve"> the flowchart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875F4E" id="Rectangle: Rounded Corners 5" o:spid="_x0000_s1032" style="position:absolute;left:0;text-align:left;margin-left:0;margin-top:.6pt;width:282.75pt;height:82.5pt;z-index:2516746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dSeQIAAD8FAAAOAAAAZHJzL2Uyb0RvYy54bWysVN9P2zAQfp+0/8Hy+0jTtTAiUlQVMU1C&#10;DAETz65jt9Ecn3d2m3R//c5OGhBD2jTtxfHlfn/3nS8uu8awvUJfgy15fjLhTFkJVW03Jf/2eP3h&#10;E2c+CFsJA1aV/KA8v1y8f3fRukJNYQumUsgoiPVF60q+DcEVWeblVjXCn4BTlpQasBGBRNxkFYqW&#10;ojcmm04mp1kLWDkEqbynv1e9ki9SfK2VDF+19iowU3KqLaQT07mOZ7a4EMUGhdvWcihD/EMVjagt&#10;JR1DXYkg2A7r30I1tUTwoMOJhCYDrWupUg/UTT551c3DVjiVeiFwvBth8v8vrLzd3yGrq5LPObOi&#10;oRHdE2jCbowq2D3sbKUqtgK0NGM2j3i1zhfk9uDucJA8XWPzncYmfqkt1iWMDyPGqgtM0s+P8/PJ&#10;+ZSSSdLlk9nZ2TxNIXt2d+jDZwUNi5eSYywiFpUAFvsbHygv2R/tSIg19VWkWzgYFQsx9l5p6o7y&#10;5sk78UqtDLK9IEYIKZUNs9gVxUvW0U3XxoyO0z87DvbRVSXOjc5/kXX0SJnBhtG5qS3gW9mr7/lQ&#10;su7tjwj0fUcIQrfu0lhPjyNbQ3WgUSP0O+CdvK4J3xvhw51AIj2tBy1y+EqHNtCWHIYbZ1vAn2/9&#10;j/bERdJy1tISldz/2AlUnJkvllh6ns9mceuSMJufTUnAl5r1S43dNSugqeT0ZDiZrtE+mONVIzRP&#10;tO/LmJVUwkrKXXIZ8CisQr/c9GJItVwmM9o0J8KNfXDyyINIncfuSaAbSBaIn7dwXDhRvKJZbxsn&#10;ZGG5C6DrxMGIdI/rMAHa0kSl4UWJz8BLOVk9v3uLXwAAAP//AwBQSwMEFAAGAAgAAAAhAPdX+Qzc&#10;AAAABgEAAA8AAABkcnMvZG93bnJldi54bWxMj8FOwzAQRO9I/IO1SNyoQ1AChDhVhYAjEk1VOLrx&#10;koTG62C7Tfh7tic4zs5q5k25nO0gjuhD70jB9SIBgdQ401OrYFM/X92BCFGT0YMjVPCDAZbV+Vmp&#10;C+MmesPjOraCQygUWkEX41hIGZoOrQ4LNyKx9+m81ZGlb6XxeuJwO8g0SXJpdU/c0OkRHzts9uuD&#10;VfB6M9L9+6rev2y2T99f08dtuq29UpcX8+oBRMQ5/j3DCZ/RoWKmnTuQCWJQwEMiX1MQbGZ5loHY&#10;sc7zFGRVyv/41S8AAAD//wMAUEsBAi0AFAAGAAgAAAAhALaDOJL+AAAA4QEAABMAAAAAAAAAAAAA&#10;AAAAAAAAAFtDb250ZW50X1R5cGVzXS54bWxQSwECLQAUAAYACAAAACEAOP0h/9YAAACUAQAACwAA&#10;AAAAAAAAAAAAAAAvAQAAX3JlbHMvLnJlbHNQSwECLQAUAAYACAAAACEAnaLnUnkCAAA/BQAADgAA&#10;AAAAAAAAAAAAAAAuAgAAZHJzL2Uyb0RvYy54bWxQSwECLQAUAAYACAAAACEA91f5DNwAAAAGAQAA&#10;DwAAAAAAAAAAAAAAAADTBAAAZHJzL2Rvd25yZXYueG1sUEsFBgAAAAAEAAQA8wAAANwFAAAAAA==&#10;" fillcolor="#bfb1d0 [1623]" strokecolor="#795d9b [3047]">
                <v:fill color2="#ece7f1 [503]" rotate="t" angle="180" colors="0 #c9b5e8;22938f #d9cbee;1 #f0eaf9" focus="100%" type="gradient"/>
                <v:shadow on="t" color="black" opacity="24903f" origin=",.5" offset="0,.55556mm"/>
                <v:textbox>
                  <w:txbxContent>
                    <w:p w14:paraId="1F2CBC5D" w14:textId="77777777" w:rsidR="000705BF" w:rsidRPr="0050557C" w:rsidRDefault="000705BF" w:rsidP="00897D9D">
                      <w:pPr>
                        <w:jc w:val="center"/>
                        <w:rPr>
                          <w:rFonts w:ascii="Twinkl Cursive Looped" w:hAnsi="Twinkl Cursive Looped"/>
                          <w:sz w:val="20"/>
                          <w:szCs w:val="20"/>
                        </w:rPr>
                      </w:pPr>
                      <w:r w:rsidRPr="0050557C">
                        <w:rPr>
                          <w:rFonts w:ascii="Twinkl Cursive Looped" w:hAnsi="Twinkl Cursive Looped"/>
                          <w:sz w:val="20"/>
                          <w:szCs w:val="20"/>
                        </w:rPr>
                        <w:t xml:space="preserve">Parent / Carer calls saying their child has come into contact with somebody who has </w:t>
                      </w:r>
                      <w:proofErr w:type="spellStart"/>
                      <w:r w:rsidRPr="0050557C">
                        <w:rPr>
                          <w:rFonts w:ascii="Twinkl Cursive Looped" w:hAnsi="Twinkl Cursive Looped"/>
                          <w:sz w:val="20"/>
                          <w:szCs w:val="20"/>
                        </w:rPr>
                        <w:t>Covid</w:t>
                      </w:r>
                      <w:proofErr w:type="spellEnd"/>
                      <w:r w:rsidRPr="0050557C">
                        <w:rPr>
                          <w:rFonts w:ascii="Twinkl Cursive Looped" w:hAnsi="Twinkl Cursive Looped"/>
                          <w:sz w:val="20"/>
                          <w:szCs w:val="20"/>
                        </w:rPr>
                        <w:t xml:space="preserve"> symptoms and must self-isolate. (Ask if child is well? If the answer is “yes” </w:t>
                      </w:r>
                      <w:proofErr w:type="gramStart"/>
                      <w:r w:rsidRPr="0050557C">
                        <w:rPr>
                          <w:rFonts w:ascii="Twinkl Cursive Looped" w:hAnsi="Twinkl Cursive Looped"/>
                          <w:sz w:val="20"/>
                          <w:szCs w:val="20"/>
                        </w:rPr>
                        <w:t>follow</w:t>
                      </w:r>
                      <w:proofErr w:type="gramEnd"/>
                      <w:r w:rsidRPr="0050557C">
                        <w:rPr>
                          <w:rFonts w:ascii="Twinkl Cursive Looped" w:hAnsi="Twinkl Cursive Looped"/>
                          <w:sz w:val="20"/>
                          <w:szCs w:val="20"/>
                        </w:rPr>
                        <w:t xml:space="preserve"> the flowchart below. </w:t>
                      </w:r>
                    </w:p>
                  </w:txbxContent>
                </v:textbox>
                <w10:wrap anchorx="page"/>
              </v:roundrect>
            </w:pict>
          </mc:Fallback>
        </mc:AlternateContent>
      </w:r>
    </w:p>
    <w:p w14:paraId="1EA2E51B" w14:textId="6A3C1140" w:rsidR="00ED73B5" w:rsidRDefault="00ED73B5" w:rsidP="00897D9D">
      <w:pPr>
        <w:jc w:val="center"/>
        <w:rPr>
          <w:sz w:val="2"/>
          <w:szCs w:val="2"/>
        </w:rPr>
      </w:pPr>
    </w:p>
    <w:p w14:paraId="1D6EB94A" w14:textId="3BC71B15" w:rsidR="00ED73B5" w:rsidRDefault="00ED73B5" w:rsidP="00897D9D">
      <w:pPr>
        <w:jc w:val="center"/>
        <w:rPr>
          <w:sz w:val="2"/>
          <w:szCs w:val="2"/>
        </w:rPr>
      </w:pPr>
    </w:p>
    <w:p w14:paraId="6066CE3E" w14:textId="630303A7" w:rsidR="00ED73B5" w:rsidRDefault="00ED73B5" w:rsidP="00897D9D">
      <w:pPr>
        <w:jc w:val="center"/>
        <w:rPr>
          <w:sz w:val="2"/>
          <w:szCs w:val="2"/>
        </w:rPr>
      </w:pPr>
    </w:p>
    <w:p w14:paraId="05B0036D" w14:textId="4C801356" w:rsidR="00ED73B5" w:rsidRDefault="00ED73B5" w:rsidP="00897D9D">
      <w:pPr>
        <w:jc w:val="center"/>
        <w:rPr>
          <w:sz w:val="2"/>
          <w:szCs w:val="2"/>
        </w:rPr>
      </w:pPr>
    </w:p>
    <w:p w14:paraId="6872A08F" w14:textId="10867162" w:rsidR="00ED73B5" w:rsidRDefault="00ED73B5" w:rsidP="00897D9D">
      <w:pPr>
        <w:jc w:val="center"/>
        <w:rPr>
          <w:sz w:val="2"/>
          <w:szCs w:val="2"/>
        </w:rPr>
      </w:pPr>
    </w:p>
    <w:p w14:paraId="10B87181" w14:textId="0EE71E7C" w:rsidR="00ED73B5" w:rsidRDefault="00ED73B5" w:rsidP="00897D9D">
      <w:pPr>
        <w:jc w:val="center"/>
        <w:rPr>
          <w:sz w:val="2"/>
          <w:szCs w:val="2"/>
        </w:rPr>
      </w:pPr>
    </w:p>
    <w:p w14:paraId="53892C80" w14:textId="507CFFD8" w:rsidR="00ED73B5" w:rsidRDefault="00ED73B5" w:rsidP="00897D9D">
      <w:pPr>
        <w:jc w:val="center"/>
        <w:rPr>
          <w:sz w:val="2"/>
          <w:szCs w:val="2"/>
        </w:rPr>
      </w:pPr>
    </w:p>
    <w:p w14:paraId="666FD709" w14:textId="6B995EBE" w:rsidR="00ED73B5" w:rsidRDefault="00ED73B5" w:rsidP="00897D9D">
      <w:pPr>
        <w:jc w:val="center"/>
        <w:rPr>
          <w:sz w:val="2"/>
          <w:szCs w:val="2"/>
        </w:rPr>
      </w:pPr>
    </w:p>
    <w:p w14:paraId="75D47D21" w14:textId="73D16095" w:rsidR="00ED73B5" w:rsidRDefault="00ED73B5" w:rsidP="00897D9D">
      <w:pPr>
        <w:jc w:val="center"/>
        <w:rPr>
          <w:sz w:val="2"/>
          <w:szCs w:val="2"/>
        </w:rPr>
      </w:pPr>
    </w:p>
    <w:p w14:paraId="42732F3C" w14:textId="57E7FB6B" w:rsidR="00ED73B5" w:rsidRDefault="00ED73B5" w:rsidP="00897D9D">
      <w:pPr>
        <w:jc w:val="center"/>
        <w:rPr>
          <w:sz w:val="2"/>
          <w:szCs w:val="2"/>
        </w:rPr>
      </w:pPr>
    </w:p>
    <w:p w14:paraId="79A523EA" w14:textId="4F5FC55D" w:rsidR="00ED73B5" w:rsidRDefault="00ED73B5" w:rsidP="00897D9D">
      <w:pPr>
        <w:jc w:val="center"/>
        <w:rPr>
          <w:sz w:val="2"/>
          <w:szCs w:val="2"/>
        </w:rPr>
      </w:pPr>
    </w:p>
    <w:p w14:paraId="28235648" w14:textId="6EB1C54C" w:rsidR="00ED73B5" w:rsidRDefault="00ED73B5" w:rsidP="00897D9D">
      <w:pPr>
        <w:jc w:val="center"/>
        <w:rPr>
          <w:sz w:val="2"/>
          <w:szCs w:val="2"/>
        </w:rPr>
      </w:pPr>
    </w:p>
    <w:p w14:paraId="34EAD6D7" w14:textId="3040D50A" w:rsidR="00ED73B5" w:rsidRDefault="00ED73B5" w:rsidP="00897D9D">
      <w:pPr>
        <w:jc w:val="center"/>
        <w:rPr>
          <w:sz w:val="2"/>
          <w:szCs w:val="2"/>
        </w:rPr>
      </w:pPr>
    </w:p>
    <w:p w14:paraId="4239BFCB" w14:textId="3C7F9C73" w:rsidR="00ED73B5" w:rsidRDefault="00ED73B5" w:rsidP="00897D9D">
      <w:pPr>
        <w:jc w:val="center"/>
        <w:rPr>
          <w:sz w:val="2"/>
          <w:szCs w:val="2"/>
        </w:rPr>
      </w:pPr>
    </w:p>
    <w:p w14:paraId="06A1A91E" w14:textId="02E1A65D" w:rsidR="00ED73B5" w:rsidRDefault="00ED73B5" w:rsidP="00897D9D">
      <w:pPr>
        <w:jc w:val="center"/>
        <w:rPr>
          <w:sz w:val="2"/>
          <w:szCs w:val="2"/>
        </w:rPr>
      </w:pPr>
    </w:p>
    <w:p w14:paraId="25B7F5AF" w14:textId="1D590163" w:rsidR="00ED73B5" w:rsidRDefault="00ED73B5" w:rsidP="00897D9D">
      <w:pPr>
        <w:jc w:val="center"/>
        <w:rPr>
          <w:sz w:val="2"/>
          <w:szCs w:val="2"/>
        </w:rPr>
      </w:pPr>
    </w:p>
    <w:p w14:paraId="7A96F007" w14:textId="0B833E2C" w:rsidR="00ED73B5" w:rsidRDefault="00ED73B5" w:rsidP="00897D9D">
      <w:pPr>
        <w:jc w:val="center"/>
        <w:rPr>
          <w:sz w:val="2"/>
          <w:szCs w:val="2"/>
        </w:rPr>
      </w:pPr>
    </w:p>
    <w:p w14:paraId="44F4DAC0" w14:textId="0078DD82" w:rsidR="00ED73B5" w:rsidRDefault="00ED73B5" w:rsidP="00897D9D">
      <w:pPr>
        <w:jc w:val="center"/>
        <w:rPr>
          <w:sz w:val="2"/>
          <w:szCs w:val="2"/>
        </w:rPr>
      </w:pPr>
    </w:p>
    <w:p w14:paraId="37D66AF7" w14:textId="37D25C0D" w:rsidR="00ED73B5" w:rsidRDefault="00ED73B5" w:rsidP="00897D9D">
      <w:pPr>
        <w:jc w:val="center"/>
        <w:rPr>
          <w:sz w:val="2"/>
          <w:szCs w:val="2"/>
        </w:rPr>
      </w:pPr>
    </w:p>
    <w:p w14:paraId="1C222741" w14:textId="6548BBDB" w:rsidR="00ED73B5" w:rsidRDefault="00ED73B5" w:rsidP="00897D9D">
      <w:pPr>
        <w:jc w:val="center"/>
        <w:rPr>
          <w:sz w:val="2"/>
          <w:szCs w:val="2"/>
        </w:rPr>
      </w:pPr>
    </w:p>
    <w:p w14:paraId="325BB932" w14:textId="03DC7794" w:rsidR="00ED73B5" w:rsidRDefault="00ED73B5" w:rsidP="00897D9D">
      <w:pPr>
        <w:jc w:val="center"/>
        <w:rPr>
          <w:sz w:val="2"/>
          <w:szCs w:val="2"/>
        </w:rPr>
      </w:pPr>
    </w:p>
    <w:p w14:paraId="3BE41606" w14:textId="382DB2EE" w:rsidR="00ED73B5" w:rsidRDefault="00ED73B5" w:rsidP="00897D9D">
      <w:pPr>
        <w:jc w:val="center"/>
        <w:rPr>
          <w:sz w:val="2"/>
          <w:szCs w:val="2"/>
        </w:rPr>
      </w:pPr>
    </w:p>
    <w:p w14:paraId="4C362AA1" w14:textId="550E37FB" w:rsidR="00ED73B5" w:rsidRDefault="00ED73B5" w:rsidP="00897D9D">
      <w:pPr>
        <w:jc w:val="center"/>
        <w:rPr>
          <w:sz w:val="2"/>
          <w:szCs w:val="2"/>
        </w:rPr>
      </w:pPr>
    </w:p>
    <w:p w14:paraId="1D867BB1" w14:textId="4B43F12B" w:rsidR="00ED73B5" w:rsidRDefault="00ED73B5" w:rsidP="00897D9D">
      <w:pPr>
        <w:jc w:val="center"/>
        <w:rPr>
          <w:sz w:val="2"/>
          <w:szCs w:val="2"/>
        </w:rPr>
      </w:pPr>
    </w:p>
    <w:p w14:paraId="0887DD7C" w14:textId="5F488FDF" w:rsidR="00ED73B5" w:rsidRDefault="00ED73B5" w:rsidP="00897D9D">
      <w:pPr>
        <w:jc w:val="center"/>
        <w:rPr>
          <w:sz w:val="2"/>
          <w:szCs w:val="2"/>
        </w:rPr>
      </w:pPr>
    </w:p>
    <w:p w14:paraId="7DC45631" w14:textId="702BA37D" w:rsidR="00ED73B5" w:rsidRDefault="00ED73B5" w:rsidP="00897D9D">
      <w:pPr>
        <w:jc w:val="center"/>
        <w:rPr>
          <w:sz w:val="2"/>
          <w:szCs w:val="2"/>
        </w:rPr>
      </w:pPr>
    </w:p>
    <w:p w14:paraId="552BDED5" w14:textId="0F1064ED" w:rsidR="00ED73B5" w:rsidRDefault="00ED73B5" w:rsidP="00897D9D">
      <w:pPr>
        <w:jc w:val="center"/>
        <w:rPr>
          <w:sz w:val="2"/>
          <w:szCs w:val="2"/>
        </w:rPr>
      </w:pPr>
    </w:p>
    <w:p w14:paraId="02FC9FE2" w14:textId="308E5507" w:rsidR="00ED73B5" w:rsidRDefault="00ED73B5" w:rsidP="00897D9D">
      <w:pPr>
        <w:jc w:val="center"/>
        <w:rPr>
          <w:sz w:val="2"/>
          <w:szCs w:val="2"/>
        </w:rPr>
      </w:pPr>
    </w:p>
    <w:p w14:paraId="5F60C2AA" w14:textId="1E18CB6D" w:rsidR="00ED73B5" w:rsidRDefault="00ED73B5" w:rsidP="00897D9D">
      <w:pPr>
        <w:jc w:val="center"/>
        <w:rPr>
          <w:sz w:val="2"/>
          <w:szCs w:val="2"/>
        </w:rPr>
      </w:pPr>
    </w:p>
    <w:p w14:paraId="3840DC01" w14:textId="2B44F02D" w:rsidR="00ED73B5" w:rsidRDefault="00ED73B5" w:rsidP="00897D9D">
      <w:pPr>
        <w:jc w:val="center"/>
        <w:rPr>
          <w:sz w:val="2"/>
          <w:szCs w:val="2"/>
        </w:rPr>
      </w:pPr>
    </w:p>
    <w:p w14:paraId="0EBEB1B6" w14:textId="44B451E8" w:rsidR="00ED73B5" w:rsidRDefault="00ED73B5" w:rsidP="00897D9D">
      <w:pPr>
        <w:jc w:val="center"/>
        <w:rPr>
          <w:sz w:val="2"/>
          <w:szCs w:val="2"/>
        </w:rPr>
      </w:pPr>
    </w:p>
    <w:p w14:paraId="54B7135D" w14:textId="0E6EA7B6" w:rsidR="00ED73B5" w:rsidRDefault="00ED73B5" w:rsidP="00897D9D">
      <w:pPr>
        <w:jc w:val="center"/>
        <w:rPr>
          <w:sz w:val="2"/>
          <w:szCs w:val="2"/>
        </w:rPr>
      </w:pPr>
    </w:p>
    <w:p w14:paraId="4624AB30" w14:textId="07C82183" w:rsidR="00ED73B5" w:rsidRDefault="00ED73B5" w:rsidP="00897D9D">
      <w:pPr>
        <w:jc w:val="center"/>
        <w:rPr>
          <w:sz w:val="2"/>
          <w:szCs w:val="2"/>
        </w:rPr>
      </w:pPr>
    </w:p>
    <w:p w14:paraId="23BA6699" w14:textId="40FEC46A" w:rsidR="00ED73B5" w:rsidRDefault="00ED73B5" w:rsidP="00897D9D">
      <w:pPr>
        <w:jc w:val="center"/>
        <w:rPr>
          <w:sz w:val="2"/>
          <w:szCs w:val="2"/>
        </w:rPr>
      </w:pPr>
    </w:p>
    <w:p w14:paraId="08C1DF44" w14:textId="109EF57E" w:rsidR="00ED73B5" w:rsidRDefault="00ED73B5" w:rsidP="00897D9D">
      <w:pPr>
        <w:jc w:val="center"/>
        <w:rPr>
          <w:sz w:val="2"/>
          <w:szCs w:val="2"/>
        </w:rPr>
      </w:pPr>
    </w:p>
    <w:p w14:paraId="3D3CA8AF" w14:textId="5B20071B" w:rsidR="00ED73B5" w:rsidRDefault="00ED73B5" w:rsidP="00897D9D">
      <w:pPr>
        <w:jc w:val="center"/>
        <w:rPr>
          <w:sz w:val="2"/>
          <w:szCs w:val="2"/>
        </w:rPr>
      </w:pPr>
    </w:p>
    <w:p w14:paraId="76BD8639" w14:textId="5FD33CBB" w:rsidR="00ED73B5" w:rsidRDefault="00ED73B5" w:rsidP="00897D9D">
      <w:pPr>
        <w:jc w:val="center"/>
        <w:rPr>
          <w:sz w:val="2"/>
          <w:szCs w:val="2"/>
        </w:rPr>
      </w:pPr>
    </w:p>
    <w:p w14:paraId="45CDADDF" w14:textId="6A11BB80" w:rsidR="00ED73B5" w:rsidRDefault="00ED73B5" w:rsidP="00897D9D">
      <w:pPr>
        <w:jc w:val="center"/>
        <w:rPr>
          <w:sz w:val="2"/>
          <w:szCs w:val="2"/>
        </w:rPr>
      </w:pPr>
    </w:p>
    <w:p w14:paraId="128F2E47" w14:textId="19EF0C39" w:rsidR="00ED73B5" w:rsidRDefault="00ED73B5" w:rsidP="00897D9D">
      <w:pPr>
        <w:jc w:val="center"/>
        <w:rPr>
          <w:sz w:val="2"/>
          <w:szCs w:val="2"/>
        </w:rPr>
      </w:pPr>
    </w:p>
    <w:p w14:paraId="02B4A38E" w14:textId="66F31E94" w:rsidR="00ED73B5" w:rsidRDefault="00ED73B5" w:rsidP="00897D9D">
      <w:pPr>
        <w:jc w:val="center"/>
        <w:rPr>
          <w:sz w:val="2"/>
          <w:szCs w:val="2"/>
        </w:rPr>
      </w:pPr>
    </w:p>
    <w:p w14:paraId="17E9031D" w14:textId="612936DD" w:rsidR="00ED73B5" w:rsidRDefault="00ED73B5" w:rsidP="00897D9D">
      <w:pPr>
        <w:jc w:val="center"/>
        <w:rPr>
          <w:sz w:val="2"/>
          <w:szCs w:val="2"/>
        </w:rPr>
      </w:pPr>
    </w:p>
    <w:p w14:paraId="052AB97F" w14:textId="531ADE41" w:rsidR="00ED73B5" w:rsidRDefault="00ED73B5" w:rsidP="00897D9D">
      <w:pPr>
        <w:jc w:val="center"/>
        <w:rPr>
          <w:sz w:val="2"/>
          <w:szCs w:val="2"/>
        </w:rPr>
      </w:pPr>
    </w:p>
    <w:p w14:paraId="48CD4864" w14:textId="065F09EF" w:rsidR="00ED73B5" w:rsidRDefault="00ED73B5" w:rsidP="00897D9D">
      <w:pPr>
        <w:jc w:val="center"/>
        <w:rPr>
          <w:sz w:val="2"/>
          <w:szCs w:val="2"/>
        </w:rPr>
      </w:pPr>
    </w:p>
    <w:p w14:paraId="070CD4FE" w14:textId="1253CC79" w:rsidR="00ED73B5" w:rsidRDefault="00ED73B5" w:rsidP="00897D9D">
      <w:pPr>
        <w:jc w:val="center"/>
        <w:rPr>
          <w:sz w:val="2"/>
          <w:szCs w:val="2"/>
        </w:rPr>
      </w:pPr>
    </w:p>
    <w:p w14:paraId="33D7FA46" w14:textId="7FA931BB" w:rsidR="00ED73B5" w:rsidRDefault="00ED73B5" w:rsidP="00897D9D">
      <w:pPr>
        <w:jc w:val="center"/>
        <w:rPr>
          <w:sz w:val="2"/>
          <w:szCs w:val="2"/>
        </w:rPr>
      </w:pPr>
    </w:p>
    <w:p w14:paraId="18E5DF21" w14:textId="45ADA2C5" w:rsidR="00ED73B5" w:rsidRDefault="00ED73B5" w:rsidP="00897D9D">
      <w:pPr>
        <w:jc w:val="center"/>
        <w:rPr>
          <w:sz w:val="2"/>
          <w:szCs w:val="2"/>
        </w:rPr>
      </w:pPr>
    </w:p>
    <w:p w14:paraId="314A38BB" w14:textId="076F3D9F" w:rsidR="00ED73B5" w:rsidRDefault="00ED73B5" w:rsidP="00897D9D">
      <w:pPr>
        <w:jc w:val="center"/>
        <w:rPr>
          <w:sz w:val="2"/>
          <w:szCs w:val="2"/>
        </w:rPr>
      </w:pPr>
    </w:p>
    <w:p w14:paraId="519BAE83" w14:textId="5C82C8CE" w:rsidR="00ED73B5" w:rsidRDefault="00ED73B5" w:rsidP="00897D9D">
      <w:pPr>
        <w:jc w:val="center"/>
        <w:rPr>
          <w:sz w:val="2"/>
          <w:szCs w:val="2"/>
        </w:rPr>
      </w:pPr>
    </w:p>
    <w:p w14:paraId="205E7249" w14:textId="62532020" w:rsidR="00ED73B5" w:rsidRDefault="00ED73B5" w:rsidP="00897D9D">
      <w:pPr>
        <w:jc w:val="center"/>
        <w:rPr>
          <w:sz w:val="2"/>
          <w:szCs w:val="2"/>
        </w:rPr>
      </w:pPr>
    </w:p>
    <w:p w14:paraId="2A046203" w14:textId="0530E6A2" w:rsidR="00ED73B5" w:rsidRDefault="00ED73B5" w:rsidP="00897D9D">
      <w:pPr>
        <w:jc w:val="center"/>
        <w:rPr>
          <w:sz w:val="2"/>
          <w:szCs w:val="2"/>
        </w:rPr>
      </w:pPr>
    </w:p>
    <w:p w14:paraId="400C8AA7" w14:textId="3C2FEC2E" w:rsidR="00ED73B5" w:rsidRDefault="00ED73B5" w:rsidP="00897D9D">
      <w:pPr>
        <w:jc w:val="center"/>
        <w:rPr>
          <w:sz w:val="2"/>
          <w:szCs w:val="2"/>
        </w:rPr>
      </w:pPr>
    </w:p>
    <w:p w14:paraId="15846D71" w14:textId="14673B88" w:rsidR="00ED73B5" w:rsidRDefault="00ED73B5" w:rsidP="00897D9D">
      <w:pPr>
        <w:jc w:val="center"/>
        <w:rPr>
          <w:sz w:val="2"/>
          <w:szCs w:val="2"/>
        </w:rPr>
      </w:pPr>
    </w:p>
    <w:p w14:paraId="57637BB7" w14:textId="1E8DF4DF" w:rsidR="00ED73B5" w:rsidRDefault="00ED73B5" w:rsidP="00897D9D">
      <w:pPr>
        <w:jc w:val="center"/>
        <w:rPr>
          <w:sz w:val="2"/>
          <w:szCs w:val="2"/>
        </w:rPr>
      </w:pPr>
    </w:p>
    <w:p w14:paraId="46F7DD3D" w14:textId="2DEF38EA" w:rsidR="00ED73B5" w:rsidRDefault="00ED73B5" w:rsidP="00897D9D">
      <w:pPr>
        <w:jc w:val="center"/>
        <w:rPr>
          <w:sz w:val="2"/>
          <w:szCs w:val="2"/>
        </w:rPr>
      </w:pPr>
    </w:p>
    <w:p w14:paraId="4D6734FC" w14:textId="0B68886F" w:rsidR="00ED73B5" w:rsidRDefault="00ED73B5" w:rsidP="00897D9D">
      <w:pPr>
        <w:jc w:val="center"/>
        <w:rPr>
          <w:sz w:val="2"/>
          <w:szCs w:val="2"/>
        </w:rPr>
      </w:pPr>
    </w:p>
    <w:p w14:paraId="4446B87B" w14:textId="1017D451" w:rsidR="00ED73B5" w:rsidRDefault="00ED73B5" w:rsidP="00897D9D">
      <w:pPr>
        <w:jc w:val="center"/>
        <w:rPr>
          <w:sz w:val="2"/>
          <w:szCs w:val="2"/>
        </w:rPr>
      </w:pPr>
    </w:p>
    <w:p w14:paraId="32EB8D98" w14:textId="11A3DA36" w:rsidR="00ED73B5" w:rsidRDefault="00ED73B5" w:rsidP="00897D9D">
      <w:pPr>
        <w:jc w:val="center"/>
        <w:rPr>
          <w:sz w:val="2"/>
          <w:szCs w:val="2"/>
        </w:rPr>
      </w:pPr>
    </w:p>
    <w:p w14:paraId="55F702DD" w14:textId="0035A970" w:rsidR="00ED73B5" w:rsidRDefault="00ED73B5" w:rsidP="00897D9D">
      <w:pPr>
        <w:jc w:val="center"/>
        <w:rPr>
          <w:sz w:val="2"/>
          <w:szCs w:val="2"/>
        </w:rPr>
      </w:pPr>
    </w:p>
    <w:p w14:paraId="25B1D64D" w14:textId="32770CAF" w:rsidR="00ED73B5" w:rsidRDefault="00ED73B5" w:rsidP="00897D9D">
      <w:pPr>
        <w:jc w:val="center"/>
        <w:rPr>
          <w:sz w:val="2"/>
          <w:szCs w:val="2"/>
        </w:rPr>
      </w:pPr>
    </w:p>
    <w:p w14:paraId="1C2E6D18" w14:textId="0DF7A45F" w:rsidR="00ED73B5" w:rsidRDefault="00ED73B5" w:rsidP="00897D9D">
      <w:pPr>
        <w:jc w:val="center"/>
        <w:rPr>
          <w:sz w:val="2"/>
          <w:szCs w:val="2"/>
        </w:rPr>
      </w:pPr>
    </w:p>
    <w:p w14:paraId="161A767E" w14:textId="0E0C4B97" w:rsidR="00ED73B5" w:rsidRDefault="00ED73B5" w:rsidP="00897D9D">
      <w:pPr>
        <w:jc w:val="center"/>
        <w:rPr>
          <w:sz w:val="2"/>
          <w:szCs w:val="2"/>
        </w:rPr>
      </w:pPr>
    </w:p>
    <w:p w14:paraId="15D6D5CD" w14:textId="6DD4D809" w:rsidR="00ED73B5" w:rsidRDefault="00ED73B5" w:rsidP="00897D9D">
      <w:pPr>
        <w:jc w:val="center"/>
        <w:rPr>
          <w:sz w:val="2"/>
          <w:szCs w:val="2"/>
        </w:rPr>
      </w:pPr>
    </w:p>
    <w:p w14:paraId="1970C4D0" w14:textId="54EA29A1" w:rsidR="00ED73B5" w:rsidRDefault="00ED73B5" w:rsidP="00897D9D">
      <w:pPr>
        <w:jc w:val="center"/>
        <w:rPr>
          <w:sz w:val="2"/>
          <w:szCs w:val="2"/>
        </w:rPr>
      </w:pPr>
    </w:p>
    <w:p w14:paraId="73E03218" w14:textId="7AEEBC79" w:rsidR="00ED73B5" w:rsidRDefault="00ED73B5" w:rsidP="00897D9D">
      <w:pPr>
        <w:jc w:val="center"/>
        <w:rPr>
          <w:sz w:val="2"/>
          <w:szCs w:val="2"/>
        </w:rPr>
      </w:pPr>
    </w:p>
    <w:p w14:paraId="33C1749B" w14:textId="7F5C04FC" w:rsidR="00ED73B5" w:rsidRDefault="00ED73B5" w:rsidP="00897D9D">
      <w:pPr>
        <w:jc w:val="center"/>
        <w:rPr>
          <w:sz w:val="2"/>
          <w:szCs w:val="2"/>
        </w:rPr>
      </w:pPr>
    </w:p>
    <w:p w14:paraId="5049C288" w14:textId="38B8C5BB" w:rsidR="00ED73B5" w:rsidRDefault="00ED73B5" w:rsidP="00897D9D">
      <w:pPr>
        <w:jc w:val="center"/>
        <w:rPr>
          <w:sz w:val="2"/>
          <w:szCs w:val="2"/>
        </w:rPr>
      </w:pPr>
    </w:p>
    <w:p w14:paraId="2386671C" w14:textId="762E5E48" w:rsidR="00ED73B5" w:rsidRDefault="00ED73B5" w:rsidP="00897D9D">
      <w:pPr>
        <w:jc w:val="center"/>
        <w:rPr>
          <w:sz w:val="2"/>
          <w:szCs w:val="2"/>
        </w:rPr>
      </w:pPr>
    </w:p>
    <w:p w14:paraId="6BE3EA70" w14:textId="21A5B550" w:rsidR="00ED73B5" w:rsidRDefault="00ED73B5" w:rsidP="00897D9D">
      <w:pPr>
        <w:jc w:val="center"/>
        <w:rPr>
          <w:sz w:val="2"/>
          <w:szCs w:val="2"/>
        </w:rPr>
      </w:pPr>
    </w:p>
    <w:p w14:paraId="6D2983D1" w14:textId="6CB2ED3F" w:rsidR="00ED73B5" w:rsidRDefault="00ED73B5" w:rsidP="00897D9D">
      <w:pPr>
        <w:jc w:val="center"/>
        <w:rPr>
          <w:sz w:val="2"/>
          <w:szCs w:val="2"/>
        </w:rPr>
      </w:pPr>
    </w:p>
    <w:p w14:paraId="274481B3" w14:textId="0A307497" w:rsidR="00ED73B5" w:rsidRDefault="00ED73B5" w:rsidP="00897D9D">
      <w:pPr>
        <w:jc w:val="center"/>
        <w:rPr>
          <w:sz w:val="2"/>
          <w:szCs w:val="2"/>
        </w:rPr>
      </w:pPr>
    </w:p>
    <w:p w14:paraId="7FF5800C" w14:textId="20962B71" w:rsidR="00ED73B5" w:rsidRDefault="00ED73B5" w:rsidP="00897D9D">
      <w:pPr>
        <w:jc w:val="center"/>
        <w:rPr>
          <w:sz w:val="2"/>
          <w:szCs w:val="2"/>
        </w:rPr>
      </w:pPr>
    </w:p>
    <w:p w14:paraId="5626636D" w14:textId="19C12205" w:rsidR="00ED73B5" w:rsidRDefault="00ED73B5" w:rsidP="00897D9D">
      <w:pPr>
        <w:jc w:val="center"/>
        <w:rPr>
          <w:sz w:val="2"/>
          <w:szCs w:val="2"/>
        </w:rPr>
      </w:pPr>
    </w:p>
    <w:p w14:paraId="2142CFFE" w14:textId="1B320344" w:rsidR="00ED73B5" w:rsidRDefault="00ED73B5" w:rsidP="00897D9D">
      <w:pPr>
        <w:jc w:val="center"/>
        <w:rPr>
          <w:sz w:val="2"/>
          <w:szCs w:val="2"/>
        </w:rPr>
      </w:pPr>
    </w:p>
    <w:p w14:paraId="68B3FFD2" w14:textId="5C6A1D5D" w:rsidR="00ED73B5" w:rsidRDefault="00ED73B5" w:rsidP="00897D9D">
      <w:pPr>
        <w:jc w:val="center"/>
        <w:rPr>
          <w:sz w:val="2"/>
          <w:szCs w:val="2"/>
        </w:rPr>
      </w:pPr>
    </w:p>
    <w:p w14:paraId="6DF55F36" w14:textId="79528011" w:rsidR="00ED73B5" w:rsidRDefault="00ED73B5" w:rsidP="00897D9D">
      <w:pPr>
        <w:jc w:val="center"/>
        <w:rPr>
          <w:sz w:val="2"/>
          <w:szCs w:val="2"/>
        </w:rPr>
      </w:pPr>
    </w:p>
    <w:p w14:paraId="6D080A47" w14:textId="687F3A9B" w:rsidR="00ED73B5" w:rsidRDefault="00ED73B5" w:rsidP="00897D9D">
      <w:pPr>
        <w:jc w:val="center"/>
        <w:rPr>
          <w:sz w:val="2"/>
          <w:szCs w:val="2"/>
        </w:rPr>
      </w:pPr>
    </w:p>
    <w:p w14:paraId="73F82D0A" w14:textId="5556D4BD" w:rsidR="00ED73B5" w:rsidRDefault="00897D9D" w:rsidP="00897D9D">
      <w:pPr>
        <w:jc w:val="center"/>
        <w:rPr>
          <w:sz w:val="2"/>
          <w:szCs w:val="2"/>
        </w:rPr>
      </w:pPr>
      <w:r>
        <w:rPr>
          <w:noProof/>
        </w:rPr>
        <mc:AlternateContent>
          <mc:Choice Requires="wps">
            <w:drawing>
              <wp:anchor distT="0" distB="0" distL="114300" distR="114300" simplePos="0" relativeHeight="251680768" behindDoc="0" locked="0" layoutInCell="1" allowOverlap="1" wp14:anchorId="5DE1CB29" wp14:editId="7095C098">
                <wp:simplePos x="0" y="0"/>
                <wp:positionH relativeFrom="page">
                  <wp:align>center</wp:align>
                </wp:positionH>
                <wp:positionV relativeFrom="paragraph">
                  <wp:posOffset>6350</wp:posOffset>
                </wp:positionV>
                <wp:extent cx="447675" cy="4953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44767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1917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0;margin-top:.5pt;width:35.25pt;height:39pt;z-index:25168076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n+eQIAAEEFAAAOAAAAZHJzL2Uyb0RvYy54bWysVMFu2zAMvQ/YPwi6r3aypFmNOkXQosOA&#10;oi3aDj0rshQbkEWNUuJkXz9KdtyiLXYY5oMsiuQj+UTq/GLfGrZT6BuwJZ+c5JwpK6Fq7KbkP5+u&#10;v3zjzAdhK2HAqpIflOcXy8+fzjtXqCnUYCqFjECsLzpX8joEV2SZl7VqhT8BpywpNWArAom4ySoU&#10;HaG3Jpvm+WnWAVYOQSrv6fSqV/JlwtdayXCntVeBmZJTbiGtmNZ1XLPluSg2KFzdyCEN8Q9ZtKKx&#10;FHSEuhJBsC0276DaRiJ40OFEQpuB1o1UqQaqZpK/qeaxFk6lWogc70aa/P+Dlbe7e2RNRXe34MyK&#10;lu5ohQhdwa6gs4xOiaLO+YIsH909DpKnbax3r7GNf6qE7ROth5FWtQ9M0uFstjhdzDmTpJqdzb/m&#10;ifbsxdmhD98VtCxuSl5R4JRDYlTsbnygqGR/tCMhZtTnkHbhYFRMw9gHpakcijpN3qmR1KVBthPU&#10;AkJKZcOkV9WiUv3xPKcvFkpBRo8kJcCIrBtjRuwBIDbpe+weZrCPrir14eic/y2x3nn0SJHBhtG5&#10;bSzgRwCGqhoi9/ZHknpqIktrqA502Qj9FHgnrxsi/Eb4cC+Q2p4GhEY53NGiDXQlh2HHWQ34+6Pz&#10;aE/dSFrOOhqjkvtfW4GKM/PDUp+eTWazOHdJmM0XUxLwtWb9WmO37SXQNU3o0XAybaN9MMetRmif&#10;aeJXMSqphJUUu+Qy4FG4DP1405sh1WqVzGjWnAg39tHJCB5Zjb30tH8W6IauC9Sut3AcOVG86bve&#10;NnpaWG0D6CY15QuvA980p6lxhjclPgSv5WT18vIt/wAAAP//AwBQSwMEFAAGAAgAAAAhAK9bmJXZ&#10;AAAABAEAAA8AAABkcnMvZG93bnJldi54bWxMj81OxDAMhO9IvENkJG5sAgjKlqYrKCAEXNifB8g2&#10;pq1onNJ4d8vbY05wGtljjb8pFlPo1R7H1EWycD4zoJDq6DtqLGzWT2c3oBI78q6PhBa+McGiPD4q&#10;XO7jgZa4X3GjJIRS7iy0zEOudapbDC7N4oAk3kccg2MZx0b70R0kPPT6wphrHVxH8qF1A1Yt1p+r&#10;XbDw+PxlspS98f37y8P69bKr9LyqrD09me5uQTFO/HcMv/iCDqUwbeOOfFK9BSnCshURMzNXoLai&#10;cwO6LPR/+PIHAAD//wMAUEsBAi0AFAAGAAgAAAAhALaDOJL+AAAA4QEAABMAAAAAAAAAAAAAAAAA&#10;AAAAAFtDb250ZW50X1R5cGVzXS54bWxQSwECLQAUAAYACAAAACEAOP0h/9YAAACUAQAACwAAAAAA&#10;AAAAAAAAAAAvAQAAX3JlbHMvLnJlbHNQSwECLQAUAAYACAAAACEARVoZ/nkCAABBBQAADgAAAAAA&#10;AAAAAAAAAAAuAgAAZHJzL2Uyb0RvYy54bWxQSwECLQAUAAYACAAAACEAr1uYldkAAAAEAQAADwAA&#10;AAAAAAAAAAAAAADTBAAAZHJzL2Rvd25yZXYueG1sUEsFBgAAAAAEAAQA8wAAANkFAAAAAA==&#10;" adj="11838" fillcolor="#4f81bd [3204]" strokecolor="#243f60 [1604]" strokeweight="2pt">
                <w10:wrap anchorx="page"/>
              </v:shape>
            </w:pict>
          </mc:Fallback>
        </mc:AlternateContent>
      </w:r>
    </w:p>
    <w:p w14:paraId="6D7C9CCC" w14:textId="60983CBD" w:rsidR="00ED73B5" w:rsidRDefault="00ED73B5" w:rsidP="00897D9D">
      <w:pPr>
        <w:jc w:val="center"/>
        <w:rPr>
          <w:sz w:val="2"/>
          <w:szCs w:val="2"/>
        </w:rPr>
      </w:pPr>
    </w:p>
    <w:p w14:paraId="4B5EF79A" w14:textId="154D99BA" w:rsidR="00ED73B5" w:rsidRDefault="00ED73B5" w:rsidP="00897D9D">
      <w:pPr>
        <w:jc w:val="center"/>
        <w:rPr>
          <w:sz w:val="2"/>
          <w:szCs w:val="2"/>
        </w:rPr>
      </w:pPr>
    </w:p>
    <w:p w14:paraId="5D0F32AF" w14:textId="2B1853AB" w:rsidR="00ED73B5" w:rsidRDefault="00ED73B5" w:rsidP="00897D9D">
      <w:pPr>
        <w:jc w:val="center"/>
        <w:rPr>
          <w:sz w:val="2"/>
          <w:szCs w:val="2"/>
        </w:rPr>
      </w:pPr>
    </w:p>
    <w:p w14:paraId="5F4E96C5" w14:textId="64FAE0A0" w:rsidR="00ED73B5" w:rsidRDefault="00ED73B5" w:rsidP="00897D9D">
      <w:pPr>
        <w:jc w:val="center"/>
        <w:rPr>
          <w:sz w:val="2"/>
          <w:szCs w:val="2"/>
        </w:rPr>
      </w:pPr>
    </w:p>
    <w:p w14:paraId="07884AE5" w14:textId="12ADF4D5" w:rsidR="00ED73B5" w:rsidRDefault="00ED73B5" w:rsidP="00897D9D">
      <w:pPr>
        <w:jc w:val="center"/>
        <w:rPr>
          <w:sz w:val="2"/>
          <w:szCs w:val="2"/>
        </w:rPr>
      </w:pPr>
    </w:p>
    <w:p w14:paraId="3696475A" w14:textId="3E3C1579" w:rsidR="00ED73B5" w:rsidRDefault="00ED73B5" w:rsidP="00897D9D">
      <w:pPr>
        <w:jc w:val="center"/>
        <w:rPr>
          <w:sz w:val="2"/>
          <w:szCs w:val="2"/>
        </w:rPr>
      </w:pPr>
    </w:p>
    <w:p w14:paraId="22108B44" w14:textId="6FBB6E0A" w:rsidR="00ED73B5" w:rsidRDefault="00ED73B5" w:rsidP="00897D9D">
      <w:pPr>
        <w:jc w:val="center"/>
        <w:rPr>
          <w:sz w:val="2"/>
          <w:szCs w:val="2"/>
        </w:rPr>
      </w:pPr>
    </w:p>
    <w:p w14:paraId="04797AA2" w14:textId="43625C36" w:rsidR="00ED73B5" w:rsidRDefault="00ED73B5" w:rsidP="00897D9D">
      <w:pPr>
        <w:jc w:val="center"/>
        <w:rPr>
          <w:sz w:val="2"/>
          <w:szCs w:val="2"/>
        </w:rPr>
      </w:pPr>
    </w:p>
    <w:p w14:paraId="2F7868C6" w14:textId="39582FA6" w:rsidR="00ED73B5" w:rsidRDefault="00ED73B5" w:rsidP="00897D9D">
      <w:pPr>
        <w:jc w:val="center"/>
        <w:rPr>
          <w:sz w:val="2"/>
          <w:szCs w:val="2"/>
        </w:rPr>
      </w:pPr>
    </w:p>
    <w:p w14:paraId="0728C43B" w14:textId="41FCC581" w:rsidR="00ED73B5" w:rsidRDefault="00ED73B5" w:rsidP="00897D9D">
      <w:pPr>
        <w:jc w:val="center"/>
        <w:rPr>
          <w:sz w:val="2"/>
          <w:szCs w:val="2"/>
        </w:rPr>
      </w:pPr>
    </w:p>
    <w:p w14:paraId="1931B6F0" w14:textId="1FB974FC" w:rsidR="00ED73B5" w:rsidRDefault="00ED73B5" w:rsidP="00897D9D">
      <w:pPr>
        <w:jc w:val="center"/>
        <w:rPr>
          <w:sz w:val="2"/>
          <w:szCs w:val="2"/>
        </w:rPr>
      </w:pPr>
    </w:p>
    <w:p w14:paraId="7D898FFE" w14:textId="2165F265" w:rsidR="00ED73B5" w:rsidRDefault="00ED73B5" w:rsidP="00897D9D">
      <w:pPr>
        <w:jc w:val="center"/>
        <w:rPr>
          <w:sz w:val="2"/>
          <w:szCs w:val="2"/>
        </w:rPr>
      </w:pPr>
    </w:p>
    <w:p w14:paraId="5F10CE8D" w14:textId="22D0EA77" w:rsidR="00ED73B5" w:rsidRDefault="00ED73B5" w:rsidP="00897D9D">
      <w:pPr>
        <w:jc w:val="center"/>
        <w:rPr>
          <w:sz w:val="2"/>
          <w:szCs w:val="2"/>
        </w:rPr>
      </w:pPr>
    </w:p>
    <w:p w14:paraId="43BF98A5" w14:textId="284FBB5F" w:rsidR="00ED73B5" w:rsidRDefault="00ED73B5" w:rsidP="00897D9D">
      <w:pPr>
        <w:jc w:val="center"/>
        <w:rPr>
          <w:sz w:val="2"/>
          <w:szCs w:val="2"/>
        </w:rPr>
      </w:pPr>
    </w:p>
    <w:p w14:paraId="15D405A7" w14:textId="01E99EDB" w:rsidR="00ED73B5" w:rsidRDefault="00ED73B5" w:rsidP="00897D9D">
      <w:pPr>
        <w:jc w:val="center"/>
        <w:rPr>
          <w:sz w:val="2"/>
          <w:szCs w:val="2"/>
        </w:rPr>
      </w:pPr>
    </w:p>
    <w:p w14:paraId="7A7FDA19" w14:textId="15DEE72D" w:rsidR="00ED73B5" w:rsidRDefault="00ED73B5" w:rsidP="00897D9D">
      <w:pPr>
        <w:jc w:val="center"/>
        <w:rPr>
          <w:sz w:val="2"/>
          <w:szCs w:val="2"/>
        </w:rPr>
      </w:pPr>
    </w:p>
    <w:p w14:paraId="235757BB" w14:textId="01681E13" w:rsidR="00ED73B5" w:rsidRDefault="00ED73B5" w:rsidP="00897D9D">
      <w:pPr>
        <w:jc w:val="center"/>
        <w:rPr>
          <w:sz w:val="2"/>
          <w:szCs w:val="2"/>
        </w:rPr>
      </w:pPr>
    </w:p>
    <w:p w14:paraId="2AAD14FA" w14:textId="4D0A95EF" w:rsidR="00ED73B5" w:rsidRDefault="00ED73B5" w:rsidP="00897D9D">
      <w:pPr>
        <w:jc w:val="center"/>
        <w:rPr>
          <w:sz w:val="2"/>
          <w:szCs w:val="2"/>
        </w:rPr>
      </w:pPr>
    </w:p>
    <w:p w14:paraId="2A26C6DF" w14:textId="2CA812B5" w:rsidR="00ED73B5" w:rsidRDefault="00ED73B5" w:rsidP="00897D9D">
      <w:pPr>
        <w:jc w:val="center"/>
        <w:rPr>
          <w:sz w:val="2"/>
          <w:szCs w:val="2"/>
        </w:rPr>
      </w:pPr>
    </w:p>
    <w:p w14:paraId="46E27E59" w14:textId="1B68B4CA" w:rsidR="00ED73B5" w:rsidRDefault="00ED73B5" w:rsidP="00897D9D">
      <w:pPr>
        <w:jc w:val="center"/>
        <w:rPr>
          <w:sz w:val="2"/>
          <w:szCs w:val="2"/>
        </w:rPr>
      </w:pPr>
    </w:p>
    <w:p w14:paraId="37FC22DF" w14:textId="5ED29F73" w:rsidR="00ED73B5" w:rsidRDefault="00ED73B5" w:rsidP="00897D9D">
      <w:pPr>
        <w:jc w:val="center"/>
        <w:rPr>
          <w:sz w:val="2"/>
          <w:szCs w:val="2"/>
        </w:rPr>
      </w:pPr>
    </w:p>
    <w:p w14:paraId="513BE1D5" w14:textId="0153872B" w:rsidR="00ED73B5" w:rsidRDefault="00ED73B5" w:rsidP="00897D9D">
      <w:pPr>
        <w:jc w:val="center"/>
        <w:rPr>
          <w:sz w:val="2"/>
          <w:szCs w:val="2"/>
        </w:rPr>
      </w:pPr>
    </w:p>
    <w:p w14:paraId="7C75277A" w14:textId="36A57AC7" w:rsidR="00ED73B5" w:rsidRDefault="00ED73B5" w:rsidP="00897D9D">
      <w:pPr>
        <w:jc w:val="center"/>
        <w:rPr>
          <w:sz w:val="2"/>
          <w:szCs w:val="2"/>
        </w:rPr>
      </w:pPr>
    </w:p>
    <w:p w14:paraId="685F3FB0" w14:textId="3C6421A0" w:rsidR="00ED73B5" w:rsidRDefault="00ED73B5" w:rsidP="00897D9D">
      <w:pPr>
        <w:jc w:val="center"/>
        <w:rPr>
          <w:sz w:val="2"/>
          <w:szCs w:val="2"/>
        </w:rPr>
      </w:pPr>
    </w:p>
    <w:p w14:paraId="145BFFBB" w14:textId="286E5957" w:rsidR="00ED73B5" w:rsidRDefault="00ED73B5" w:rsidP="00897D9D">
      <w:pPr>
        <w:jc w:val="center"/>
        <w:rPr>
          <w:sz w:val="2"/>
          <w:szCs w:val="2"/>
        </w:rPr>
      </w:pPr>
    </w:p>
    <w:p w14:paraId="2C661F1F" w14:textId="64C4AACC" w:rsidR="00ED73B5" w:rsidRDefault="00ED73B5" w:rsidP="00897D9D">
      <w:pPr>
        <w:jc w:val="center"/>
        <w:rPr>
          <w:sz w:val="2"/>
          <w:szCs w:val="2"/>
        </w:rPr>
      </w:pPr>
    </w:p>
    <w:p w14:paraId="67D93956" w14:textId="1379814B" w:rsidR="00ED73B5" w:rsidRDefault="00ED73B5" w:rsidP="00897D9D">
      <w:pPr>
        <w:jc w:val="center"/>
        <w:rPr>
          <w:sz w:val="2"/>
          <w:szCs w:val="2"/>
        </w:rPr>
      </w:pPr>
    </w:p>
    <w:p w14:paraId="3761E70C" w14:textId="41E9982B" w:rsidR="00ED73B5" w:rsidRDefault="00ED73B5" w:rsidP="00897D9D">
      <w:pPr>
        <w:jc w:val="center"/>
        <w:rPr>
          <w:sz w:val="2"/>
          <w:szCs w:val="2"/>
        </w:rPr>
      </w:pPr>
    </w:p>
    <w:p w14:paraId="397F772C" w14:textId="6A0BACBF" w:rsidR="00ED73B5" w:rsidRDefault="00ED73B5" w:rsidP="00897D9D">
      <w:pPr>
        <w:jc w:val="center"/>
        <w:rPr>
          <w:sz w:val="2"/>
          <w:szCs w:val="2"/>
        </w:rPr>
      </w:pPr>
    </w:p>
    <w:p w14:paraId="5CEF0C74" w14:textId="59BD9BA6" w:rsidR="00ED73B5" w:rsidRDefault="00ED73B5" w:rsidP="00897D9D">
      <w:pPr>
        <w:jc w:val="center"/>
        <w:rPr>
          <w:sz w:val="2"/>
          <w:szCs w:val="2"/>
        </w:rPr>
      </w:pPr>
    </w:p>
    <w:p w14:paraId="5A092384" w14:textId="2BA47498" w:rsidR="00ED73B5" w:rsidRDefault="00ED73B5" w:rsidP="00897D9D">
      <w:pPr>
        <w:jc w:val="center"/>
        <w:rPr>
          <w:sz w:val="2"/>
          <w:szCs w:val="2"/>
        </w:rPr>
      </w:pPr>
    </w:p>
    <w:p w14:paraId="5F19A570" w14:textId="75EC98B2" w:rsidR="00ED73B5" w:rsidRDefault="00ED73B5" w:rsidP="00897D9D">
      <w:pPr>
        <w:jc w:val="center"/>
        <w:rPr>
          <w:sz w:val="2"/>
          <w:szCs w:val="2"/>
        </w:rPr>
      </w:pPr>
    </w:p>
    <w:p w14:paraId="10AACACB" w14:textId="39820E9E" w:rsidR="00ED73B5" w:rsidRDefault="00ED73B5" w:rsidP="00897D9D">
      <w:pPr>
        <w:jc w:val="center"/>
        <w:rPr>
          <w:sz w:val="2"/>
          <w:szCs w:val="2"/>
        </w:rPr>
      </w:pPr>
    </w:p>
    <w:p w14:paraId="46E71319" w14:textId="044659C6" w:rsidR="00ED73B5" w:rsidRDefault="00ED73B5" w:rsidP="00897D9D">
      <w:pPr>
        <w:jc w:val="center"/>
        <w:rPr>
          <w:sz w:val="2"/>
          <w:szCs w:val="2"/>
        </w:rPr>
      </w:pPr>
    </w:p>
    <w:p w14:paraId="59561CBC" w14:textId="5ED15E6A" w:rsidR="00ED73B5" w:rsidRDefault="00ED73B5" w:rsidP="00897D9D">
      <w:pPr>
        <w:jc w:val="center"/>
        <w:rPr>
          <w:sz w:val="2"/>
          <w:szCs w:val="2"/>
        </w:rPr>
      </w:pPr>
    </w:p>
    <w:p w14:paraId="2C6FCB84" w14:textId="41169140" w:rsidR="00ED73B5" w:rsidRDefault="00ED73B5" w:rsidP="00897D9D">
      <w:pPr>
        <w:jc w:val="center"/>
        <w:rPr>
          <w:sz w:val="2"/>
          <w:szCs w:val="2"/>
        </w:rPr>
      </w:pPr>
    </w:p>
    <w:p w14:paraId="2D77959A" w14:textId="4D779A04" w:rsidR="00ED73B5" w:rsidRDefault="00897D9D" w:rsidP="00897D9D">
      <w:pPr>
        <w:jc w:val="center"/>
        <w:rPr>
          <w:sz w:val="2"/>
          <w:szCs w:val="2"/>
        </w:rPr>
      </w:pPr>
      <w:r>
        <w:rPr>
          <w:noProof/>
        </w:rPr>
        <mc:AlternateContent>
          <mc:Choice Requires="wps">
            <w:drawing>
              <wp:anchor distT="0" distB="0" distL="114300" distR="114300" simplePos="0" relativeHeight="251679744" behindDoc="0" locked="0" layoutInCell="1" allowOverlap="1" wp14:anchorId="23070EA8" wp14:editId="6087B4C3">
                <wp:simplePos x="0" y="0"/>
                <wp:positionH relativeFrom="column">
                  <wp:posOffset>2171700</wp:posOffset>
                </wp:positionH>
                <wp:positionV relativeFrom="paragraph">
                  <wp:posOffset>17780</wp:posOffset>
                </wp:positionV>
                <wp:extent cx="2867025" cy="6191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2867025" cy="6191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89914F6" w14:textId="77777777" w:rsidR="000705BF" w:rsidRPr="003C722A" w:rsidRDefault="000705BF" w:rsidP="00897D9D">
                            <w:pPr>
                              <w:jc w:val="center"/>
                              <w:rPr>
                                <w:rFonts w:ascii="Twinkl Cursive Looped" w:hAnsi="Twinkl Cursive Looped"/>
                                <w:sz w:val="24"/>
                                <w:szCs w:val="24"/>
                              </w:rPr>
                            </w:pPr>
                            <w:r w:rsidRPr="003C722A">
                              <w:rPr>
                                <w:rFonts w:ascii="Twinkl Cursive Looped" w:hAnsi="Twinkl Cursive Looped"/>
                                <w:sz w:val="24"/>
                                <w:szCs w:val="24"/>
                              </w:rPr>
                              <w:t>Do you have access to the internet through a phone / tablet or laptop?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070EA8" id="Rectangle: Rounded Corners 18" o:spid="_x0000_s1033" style="position:absolute;left:0;text-align:left;margin-left:171pt;margin-top:1.4pt;width:225.75pt;height:48.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udQIAAEAFAAAOAAAAZHJzL2Uyb0RvYy54bWysVG1r2zAQ/j7YfxD6vjrO+mrqlJDSMSht&#10;aDv6WZGlxEzWaScldvbrd5Idt3SFjbEv9kn33PtzurzqGsN2Cn0NtuT50YQzZSVUtV2X/NvTzadz&#10;znwQthIGrCr5Xnl+Nfv44bJ1hZrCBkylkJET64vWlXwTgiuyzMuNaoQ/AqcsKTVgIwIdcZ1VKFry&#10;3phsOpmcZi1g5RCk8p5ur3slnyX/WisZ7rX2KjBTcsotpC+m7yp+s9mlKNYo3KaWQxriH7JoRG0p&#10;6OjqWgTBtlj/5qqpJYIHHY4kNBloXUuVaqBq8smbah43wqlUCzXHu7FN/v+5lXe7JbK6otnRpKxo&#10;aEYP1DVh10YV7AG2tlIVWwBaGjIjEHWsdb4gw0e3xOHkSYzldxqb+KfCWJe6vB+7rLrAJF1Oz0/P&#10;JtMTziTpTvOLnGRyk71YO/Thi4KGRaHkGJOISaUOi92tDz3+gCPjmFKfRJLC3qiYh7EPSlN5FDZP&#10;1olYamGQ7QRRQkipbPg8xE/oaKZrY0bD6Z8NB3w0VYl0o/FfRB0tUmSwYTRuagv4XvTqez6krHv8&#10;oQN93bEFoVt1aa5nERlvVlDtadYI/RJ4J29q6u+t8GEpkFhP+0GbHO7pow20JYdB4mwD+PO9+4gn&#10;MpKWs5a2qOT+x1ag4sx8tUTTi/z4OK5dOhyfnE3pgK81q9cau20WQFPJ6c1wMokRH8xB1AjNMy38&#10;PEYllbCSYpdcBjwcFqHfbnoypJrPE4xWzYlwax+dPPAgUuepexboBpIFoucdHDZOFG9o1mPjhCzM&#10;twF0nTj40tdhArSmicrDkxLfgdfnhHp5+Ga/AAAA//8DAFBLAwQUAAYACAAAACEAwvwfad0AAAAJ&#10;AQAADwAAAGRycy9kb3ducmV2LnhtbEyPy07DMBBF90j8gzVI7KhNQoGGOBUUIbFtQWLrxtM4xY/I&#10;dlvD1zOsYDm6V3fOaZfFWXbEmMbgJVzPBDD0fdCjHyS8v71c3QNLWXmtbPAo4QsTLLvzs1Y1Opz8&#10;Go+bPDAa8alREkzOU8N56g06lWZhQk/ZLkSnMp1x4DqqE407yyshbrlTo6cPRk24Mth/bg5OQrGv&#10;Zb7/ePoWKxH3i+eyq8zIpby8KI8PwDKW/FeGX3xCh46YtuHgdWJWQn1TkUuWUJEB5XeLeg5sS0Uh&#10;auBdy/8bdD8AAAD//wMAUEsBAi0AFAAGAAgAAAAhALaDOJL+AAAA4QEAABMAAAAAAAAAAAAAAAAA&#10;AAAAAFtDb250ZW50X1R5cGVzXS54bWxQSwECLQAUAAYACAAAACEAOP0h/9YAAACUAQAACwAAAAAA&#10;AAAAAAAAAAAvAQAAX3JlbHMvLnJlbHNQSwECLQAUAAYACAAAACEAjvu67nUCAABABQAADgAAAAAA&#10;AAAAAAAAAAAuAgAAZHJzL2Uyb0RvYy54bWxQSwECLQAUAAYACAAAACEAwvwfad0AAAAJAQAADwAA&#10;AAAAAAAAAAAAAADP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14:paraId="689914F6" w14:textId="77777777" w:rsidR="000705BF" w:rsidRPr="003C722A" w:rsidRDefault="000705BF" w:rsidP="00897D9D">
                      <w:pPr>
                        <w:jc w:val="center"/>
                        <w:rPr>
                          <w:rFonts w:ascii="Twinkl Cursive Looped" w:hAnsi="Twinkl Cursive Looped"/>
                          <w:sz w:val="24"/>
                          <w:szCs w:val="24"/>
                        </w:rPr>
                      </w:pPr>
                      <w:r w:rsidRPr="003C722A">
                        <w:rPr>
                          <w:rFonts w:ascii="Twinkl Cursive Looped" w:hAnsi="Twinkl Cursive Looped"/>
                          <w:sz w:val="24"/>
                          <w:szCs w:val="24"/>
                        </w:rPr>
                        <w:t>Do you have access to the internet through a phone / tablet or laptop?</w:t>
                      </w:r>
                    </w:p>
                  </w:txbxContent>
                </v:textbox>
              </v:roundrect>
            </w:pict>
          </mc:Fallback>
        </mc:AlternateContent>
      </w:r>
    </w:p>
    <w:p w14:paraId="73BB21A5" w14:textId="3DE7DC2D" w:rsidR="00ED73B5" w:rsidRDefault="00ED73B5" w:rsidP="00897D9D">
      <w:pPr>
        <w:jc w:val="center"/>
        <w:rPr>
          <w:sz w:val="2"/>
          <w:szCs w:val="2"/>
        </w:rPr>
      </w:pPr>
    </w:p>
    <w:p w14:paraId="3484C56F" w14:textId="1931B44C" w:rsidR="00ED73B5" w:rsidRDefault="00ED73B5" w:rsidP="00897D9D">
      <w:pPr>
        <w:jc w:val="center"/>
        <w:rPr>
          <w:sz w:val="2"/>
          <w:szCs w:val="2"/>
        </w:rPr>
      </w:pPr>
    </w:p>
    <w:p w14:paraId="12315250" w14:textId="02BF0709" w:rsidR="00ED73B5" w:rsidRDefault="00ED73B5" w:rsidP="00897D9D">
      <w:pPr>
        <w:jc w:val="center"/>
        <w:rPr>
          <w:sz w:val="2"/>
          <w:szCs w:val="2"/>
        </w:rPr>
      </w:pPr>
    </w:p>
    <w:p w14:paraId="7D601318" w14:textId="00DDD6B9" w:rsidR="00ED73B5" w:rsidRDefault="00ED73B5" w:rsidP="00897D9D">
      <w:pPr>
        <w:jc w:val="center"/>
        <w:rPr>
          <w:sz w:val="2"/>
          <w:szCs w:val="2"/>
        </w:rPr>
      </w:pPr>
    </w:p>
    <w:p w14:paraId="72994E57" w14:textId="5CBE05F6" w:rsidR="00ED73B5" w:rsidRDefault="00ED73B5" w:rsidP="00897D9D">
      <w:pPr>
        <w:jc w:val="center"/>
        <w:rPr>
          <w:sz w:val="2"/>
          <w:szCs w:val="2"/>
        </w:rPr>
      </w:pPr>
    </w:p>
    <w:p w14:paraId="2A618BBD" w14:textId="7B3AAE31" w:rsidR="00ED73B5" w:rsidRDefault="00ED73B5" w:rsidP="00897D9D">
      <w:pPr>
        <w:jc w:val="center"/>
        <w:rPr>
          <w:sz w:val="2"/>
          <w:szCs w:val="2"/>
        </w:rPr>
      </w:pPr>
    </w:p>
    <w:p w14:paraId="15399A85" w14:textId="5DE99896" w:rsidR="00ED73B5" w:rsidRDefault="00ED73B5" w:rsidP="00897D9D">
      <w:pPr>
        <w:jc w:val="center"/>
        <w:rPr>
          <w:sz w:val="2"/>
          <w:szCs w:val="2"/>
        </w:rPr>
      </w:pPr>
    </w:p>
    <w:p w14:paraId="658F9C24" w14:textId="5165EF43" w:rsidR="00ED73B5" w:rsidRDefault="00ED73B5" w:rsidP="00897D9D">
      <w:pPr>
        <w:jc w:val="center"/>
        <w:rPr>
          <w:sz w:val="2"/>
          <w:szCs w:val="2"/>
        </w:rPr>
      </w:pPr>
    </w:p>
    <w:p w14:paraId="4E98C38B" w14:textId="55927C0B" w:rsidR="00ED73B5" w:rsidRDefault="00ED73B5" w:rsidP="00897D9D">
      <w:pPr>
        <w:jc w:val="center"/>
        <w:rPr>
          <w:sz w:val="2"/>
          <w:szCs w:val="2"/>
        </w:rPr>
      </w:pPr>
    </w:p>
    <w:p w14:paraId="6FAD95F3" w14:textId="715E70F4" w:rsidR="00ED73B5" w:rsidRDefault="00ED73B5" w:rsidP="00897D9D">
      <w:pPr>
        <w:jc w:val="center"/>
        <w:rPr>
          <w:sz w:val="2"/>
          <w:szCs w:val="2"/>
        </w:rPr>
      </w:pPr>
    </w:p>
    <w:p w14:paraId="4F202D36" w14:textId="2073521A" w:rsidR="00ED73B5" w:rsidRDefault="00ED73B5" w:rsidP="00897D9D">
      <w:pPr>
        <w:jc w:val="center"/>
        <w:rPr>
          <w:sz w:val="2"/>
          <w:szCs w:val="2"/>
        </w:rPr>
      </w:pPr>
    </w:p>
    <w:p w14:paraId="03216EFD" w14:textId="34AB9496" w:rsidR="00ED73B5" w:rsidRDefault="00ED73B5" w:rsidP="00897D9D">
      <w:pPr>
        <w:jc w:val="center"/>
        <w:rPr>
          <w:sz w:val="2"/>
          <w:szCs w:val="2"/>
        </w:rPr>
      </w:pPr>
    </w:p>
    <w:p w14:paraId="35700C92" w14:textId="269F11DC" w:rsidR="00ED73B5" w:rsidRDefault="00ED73B5" w:rsidP="00897D9D">
      <w:pPr>
        <w:jc w:val="center"/>
        <w:rPr>
          <w:sz w:val="2"/>
          <w:szCs w:val="2"/>
        </w:rPr>
      </w:pPr>
    </w:p>
    <w:p w14:paraId="3F7CF013" w14:textId="3712E9DC" w:rsidR="00ED73B5" w:rsidRDefault="00ED73B5" w:rsidP="00897D9D">
      <w:pPr>
        <w:jc w:val="center"/>
        <w:rPr>
          <w:sz w:val="2"/>
          <w:szCs w:val="2"/>
        </w:rPr>
      </w:pPr>
    </w:p>
    <w:p w14:paraId="6BA27868" w14:textId="75C35354" w:rsidR="00ED73B5" w:rsidRDefault="00ED73B5" w:rsidP="00897D9D">
      <w:pPr>
        <w:jc w:val="center"/>
        <w:rPr>
          <w:sz w:val="2"/>
          <w:szCs w:val="2"/>
        </w:rPr>
      </w:pPr>
    </w:p>
    <w:p w14:paraId="2E9BDC93" w14:textId="2C69C9DF" w:rsidR="00ED73B5" w:rsidRDefault="00ED73B5" w:rsidP="00897D9D">
      <w:pPr>
        <w:jc w:val="center"/>
        <w:rPr>
          <w:sz w:val="2"/>
          <w:szCs w:val="2"/>
        </w:rPr>
      </w:pPr>
    </w:p>
    <w:p w14:paraId="71723B03" w14:textId="464EDB79" w:rsidR="00ED73B5" w:rsidRDefault="00ED73B5" w:rsidP="00897D9D">
      <w:pPr>
        <w:jc w:val="center"/>
        <w:rPr>
          <w:sz w:val="2"/>
          <w:szCs w:val="2"/>
        </w:rPr>
      </w:pPr>
    </w:p>
    <w:p w14:paraId="5A4694AF" w14:textId="4D197CC5" w:rsidR="00ED73B5" w:rsidRDefault="00ED73B5" w:rsidP="00897D9D">
      <w:pPr>
        <w:jc w:val="center"/>
        <w:rPr>
          <w:sz w:val="2"/>
          <w:szCs w:val="2"/>
        </w:rPr>
      </w:pPr>
    </w:p>
    <w:p w14:paraId="3232BC9D" w14:textId="65CDF217" w:rsidR="00ED73B5" w:rsidRDefault="00ED73B5" w:rsidP="00897D9D">
      <w:pPr>
        <w:jc w:val="center"/>
        <w:rPr>
          <w:sz w:val="2"/>
          <w:szCs w:val="2"/>
        </w:rPr>
      </w:pPr>
    </w:p>
    <w:p w14:paraId="0032BFF5" w14:textId="35FAC384" w:rsidR="00ED73B5" w:rsidRDefault="00ED73B5" w:rsidP="00897D9D">
      <w:pPr>
        <w:jc w:val="center"/>
        <w:rPr>
          <w:sz w:val="2"/>
          <w:szCs w:val="2"/>
        </w:rPr>
      </w:pPr>
    </w:p>
    <w:p w14:paraId="702B6A8E" w14:textId="4CA3BC60" w:rsidR="00ED73B5" w:rsidRDefault="00ED73B5" w:rsidP="00897D9D">
      <w:pPr>
        <w:jc w:val="center"/>
        <w:rPr>
          <w:sz w:val="2"/>
          <w:szCs w:val="2"/>
        </w:rPr>
      </w:pPr>
    </w:p>
    <w:p w14:paraId="407E9334" w14:textId="52E2140C" w:rsidR="00ED73B5" w:rsidRDefault="00ED73B5" w:rsidP="00897D9D">
      <w:pPr>
        <w:jc w:val="center"/>
        <w:rPr>
          <w:sz w:val="2"/>
          <w:szCs w:val="2"/>
        </w:rPr>
      </w:pPr>
    </w:p>
    <w:p w14:paraId="4627E840" w14:textId="3A6CF217" w:rsidR="00ED73B5" w:rsidRDefault="00ED73B5" w:rsidP="00897D9D">
      <w:pPr>
        <w:jc w:val="center"/>
        <w:rPr>
          <w:sz w:val="2"/>
          <w:szCs w:val="2"/>
        </w:rPr>
      </w:pPr>
    </w:p>
    <w:p w14:paraId="6AF954C2" w14:textId="7A358152" w:rsidR="00ED73B5" w:rsidRDefault="00ED73B5" w:rsidP="00897D9D">
      <w:pPr>
        <w:jc w:val="center"/>
        <w:rPr>
          <w:sz w:val="2"/>
          <w:szCs w:val="2"/>
        </w:rPr>
      </w:pPr>
    </w:p>
    <w:p w14:paraId="71AF27E3" w14:textId="679A2E77" w:rsidR="00ED73B5" w:rsidRDefault="00ED73B5" w:rsidP="00897D9D">
      <w:pPr>
        <w:jc w:val="center"/>
        <w:rPr>
          <w:sz w:val="2"/>
          <w:szCs w:val="2"/>
        </w:rPr>
      </w:pPr>
    </w:p>
    <w:p w14:paraId="20F586F0" w14:textId="06467AC2" w:rsidR="00ED73B5" w:rsidRDefault="00ED73B5" w:rsidP="00897D9D">
      <w:pPr>
        <w:jc w:val="center"/>
        <w:rPr>
          <w:sz w:val="2"/>
          <w:szCs w:val="2"/>
        </w:rPr>
      </w:pPr>
    </w:p>
    <w:p w14:paraId="58E02896" w14:textId="2A81E09B" w:rsidR="00ED73B5" w:rsidRDefault="00ED73B5" w:rsidP="00897D9D">
      <w:pPr>
        <w:jc w:val="center"/>
        <w:rPr>
          <w:sz w:val="2"/>
          <w:szCs w:val="2"/>
        </w:rPr>
      </w:pPr>
    </w:p>
    <w:p w14:paraId="5392532E" w14:textId="4D2CCB7D" w:rsidR="00ED73B5" w:rsidRDefault="00ED73B5" w:rsidP="00897D9D">
      <w:pPr>
        <w:jc w:val="center"/>
        <w:rPr>
          <w:sz w:val="2"/>
          <w:szCs w:val="2"/>
        </w:rPr>
      </w:pPr>
    </w:p>
    <w:p w14:paraId="70E5CCD1" w14:textId="3AEF5720" w:rsidR="00ED73B5" w:rsidRDefault="00ED73B5" w:rsidP="00897D9D">
      <w:pPr>
        <w:jc w:val="center"/>
        <w:rPr>
          <w:sz w:val="2"/>
          <w:szCs w:val="2"/>
        </w:rPr>
      </w:pPr>
    </w:p>
    <w:p w14:paraId="0AEE415E" w14:textId="19615E69" w:rsidR="00ED73B5" w:rsidRDefault="00ED73B5" w:rsidP="00897D9D">
      <w:pPr>
        <w:jc w:val="center"/>
        <w:rPr>
          <w:sz w:val="2"/>
          <w:szCs w:val="2"/>
        </w:rPr>
      </w:pPr>
    </w:p>
    <w:p w14:paraId="6792FBFE" w14:textId="0CDA3870" w:rsidR="00ED73B5" w:rsidRDefault="00ED73B5" w:rsidP="00897D9D">
      <w:pPr>
        <w:jc w:val="center"/>
        <w:rPr>
          <w:sz w:val="2"/>
          <w:szCs w:val="2"/>
        </w:rPr>
      </w:pPr>
    </w:p>
    <w:p w14:paraId="2AB3C927" w14:textId="2F8EDEC7" w:rsidR="00ED73B5" w:rsidRDefault="00ED73B5" w:rsidP="00897D9D">
      <w:pPr>
        <w:jc w:val="center"/>
        <w:rPr>
          <w:sz w:val="2"/>
          <w:szCs w:val="2"/>
        </w:rPr>
      </w:pPr>
    </w:p>
    <w:p w14:paraId="6B9055EC" w14:textId="1B3D229E" w:rsidR="00ED73B5" w:rsidRDefault="00ED73B5" w:rsidP="00897D9D">
      <w:pPr>
        <w:jc w:val="center"/>
        <w:rPr>
          <w:sz w:val="2"/>
          <w:szCs w:val="2"/>
        </w:rPr>
      </w:pPr>
    </w:p>
    <w:p w14:paraId="1365BFD3" w14:textId="417CAC83" w:rsidR="00ED73B5" w:rsidRDefault="00ED73B5" w:rsidP="00897D9D">
      <w:pPr>
        <w:jc w:val="center"/>
        <w:rPr>
          <w:sz w:val="2"/>
          <w:szCs w:val="2"/>
        </w:rPr>
      </w:pPr>
    </w:p>
    <w:p w14:paraId="66F2F388" w14:textId="65C33CF8" w:rsidR="00ED73B5" w:rsidRDefault="00ED73B5" w:rsidP="00897D9D">
      <w:pPr>
        <w:jc w:val="center"/>
        <w:rPr>
          <w:sz w:val="2"/>
          <w:szCs w:val="2"/>
        </w:rPr>
      </w:pPr>
    </w:p>
    <w:p w14:paraId="660985ED" w14:textId="14B3B2AA" w:rsidR="00ED73B5" w:rsidRDefault="00ED73B5" w:rsidP="00897D9D">
      <w:pPr>
        <w:jc w:val="center"/>
        <w:rPr>
          <w:sz w:val="2"/>
          <w:szCs w:val="2"/>
        </w:rPr>
      </w:pPr>
    </w:p>
    <w:p w14:paraId="0A51D251" w14:textId="1A8276E0" w:rsidR="00ED73B5" w:rsidRDefault="00ED73B5" w:rsidP="00897D9D">
      <w:pPr>
        <w:jc w:val="center"/>
        <w:rPr>
          <w:sz w:val="2"/>
          <w:szCs w:val="2"/>
        </w:rPr>
      </w:pPr>
    </w:p>
    <w:p w14:paraId="568589F4" w14:textId="777C14E1" w:rsidR="00ED73B5" w:rsidRDefault="00ED73B5" w:rsidP="00897D9D">
      <w:pPr>
        <w:jc w:val="center"/>
        <w:rPr>
          <w:sz w:val="2"/>
          <w:szCs w:val="2"/>
        </w:rPr>
      </w:pPr>
    </w:p>
    <w:p w14:paraId="11FF62FE" w14:textId="14B1A616" w:rsidR="00ED73B5" w:rsidRDefault="00ED73B5" w:rsidP="00897D9D">
      <w:pPr>
        <w:jc w:val="center"/>
        <w:rPr>
          <w:sz w:val="2"/>
          <w:szCs w:val="2"/>
        </w:rPr>
      </w:pPr>
    </w:p>
    <w:p w14:paraId="4F566CD6" w14:textId="70144440" w:rsidR="00ED73B5" w:rsidRDefault="00ED73B5" w:rsidP="00897D9D">
      <w:pPr>
        <w:jc w:val="center"/>
        <w:rPr>
          <w:sz w:val="2"/>
          <w:szCs w:val="2"/>
        </w:rPr>
      </w:pPr>
    </w:p>
    <w:p w14:paraId="53A7FCE2" w14:textId="092BFD18" w:rsidR="00ED73B5" w:rsidRDefault="00ED73B5" w:rsidP="00897D9D">
      <w:pPr>
        <w:jc w:val="center"/>
        <w:rPr>
          <w:sz w:val="2"/>
          <w:szCs w:val="2"/>
        </w:rPr>
      </w:pPr>
    </w:p>
    <w:p w14:paraId="24D3A8BD" w14:textId="6ECAAD34" w:rsidR="00ED73B5" w:rsidRDefault="00ED73B5" w:rsidP="00897D9D">
      <w:pPr>
        <w:jc w:val="center"/>
        <w:rPr>
          <w:sz w:val="2"/>
          <w:szCs w:val="2"/>
        </w:rPr>
      </w:pPr>
    </w:p>
    <w:p w14:paraId="17F40548" w14:textId="7B79CBA0" w:rsidR="00ED73B5" w:rsidRDefault="00ED73B5" w:rsidP="00897D9D">
      <w:pPr>
        <w:jc w:val="center"/>
        <w:rPr>
          <w:sz w:val="2"/>
          <w:szCs w:val="2"/>
        </w:rPr>
      </w:pPr>
    </w:p>
    <w:p w14:paraId="23530E32" w14:textId="5AB3D2C8" w:rsidR="00ED73B5" w:rsidRDefault="00ED73B5" w:rsidP="00897D9D">
      <w:pPr>
        <w:jc w:val="center"/>
        <w:rPr>
          <w:sz w:val="2"/>
          <w:szCs w:val="2"/>
        </w:rPr>
      </w:pPr>
    </w:p>
    <w:p w14:paraId="7110A774" w14:textId="64220CEE" w:rsidR="00ED73B5" w:rsidRDefault="00ED73B5" w:rsidP="00897D9D">
      <w:pPr>
        <w:jc w:val="center"/>
        <w:rPr>
          <w:sz w:val="2"/>
          <w:szCs w:val="2"/>
        </w:rPr>
      </w:pPr>
    </w:p>
    <w:p w14:paraId="203C0FAB" w14:textId="23BB25A4" w:rsidR="00ED73B5" w:rsidRDefault="00ED73B5" w:rsidP="00897D9D">
      <w:pPr>
        <w:jc w:val="center"/>
        <w:rPr>
          <w:sz w:val="2"/>
          <w:szCs w:val="2"/>
        </w:rPr>
      </w:pPr>
    </w:p>
    <w:p w14:paraId="02E6E75E" w14:textId="23AACF4D" w:rsidR="00ED73B5" w:rsidRDefault="00ED73B5" w:rsidP="00897D9D">
      <w:pPr>
        <w:jc w:val="center"/>
        <w:rPr>
          <w:sz w:val="2"/>
          <w:szCs w:val="2"/>
        </w:rPr>
      </w:pPr>
    </w:p>
    <w:p w14:paraId="03C07001" w14:textId="089596BB" w:rsidR="00ED73B5" w:rsidRDefault="00ED73B5" w:rsidP="00897D9D">
      <w:pPr>
        <w:jc w:val="center"/>
        <w:rPr>
          <w:sz w:val="2"/>
          <w:szCs w:val="2"/>
        </w:rPr>
      </w:pPr>
    </w:p>
    <w:p w14:paraId="6DC43888" w14:textId="77AFCD9F" w:rsidR="00ED73B5" w:rsidRDefault="00ED73B5" w:rsidP="00897D9D">
      <w:pPr>
        <w:jc w:val="center"/>
        <w:rPr>
          <w:sz w:val="2"/>
          <w:szCs w:val="2"/>
        </w:rPr>
      </w:pPr>
    </w:p>
    <w:p w14:paraId="3C43C7C0" w14:textId="0F52EB91" w:rsidR="00ED73B5" w:rsidRDefault="00ED73B5" w:rsidP="00897D9D">
      <w:pPr>
        <w:jc w:val="center"/>
        <w:rPr>
          <w:sz w:val="2"/>
          <w:szCs w:val="2"/>
        </w:rPr>
      </w:pPr>
    </w:p>
    <w:p w14:paraId="7B23D2D8" w14:textId="3EEE1717" w:rsidR="00ED73B5" w:rsidRDefault="00ED73B5" w:rsidP="00897D9D">
      <w:pPr>
        <w:jc w:val="center"/>
        <w:rPr>
          <w:sz w:val="2"/>
          <w:szCs w:val="2"/>
        </w:rPr>
      </w:pPr>
    </w:p>
    <w:p w14:paraId="0366DB57" w14:textId="1BF94484" w:rsidR="00ED73B5" w:rsidRDefault="00ED73B5" w:rsidP="00897D9D">
      <w:pPr>
        <w:jc w:val="center"/>
        <w:rPr>
          <w:sz w:val="2"/>
          <w:szCs w:val="2"/>
        </w:rPr>
      </w:pPr>
    </w:p>
    <w:p w14:paraId="44C6405D" w14:textId="72F6D0AC" w:rsidR="00ED73B5" w:rsidRDefault="00ED73B5" w:rsidP="00897D9D">
      <w:pPr>
        <w:jc w:val="center"/>
        <w:rPr>
          <w:sz w:val="2"/>
          <w:szCs w:val="2"/>
        </w:rPr>
      </w:pPr>
    </w:p>
    <w:p w14:paraId="09AF7B89" w14:textId="2C22E693" w:rsidR="00ED73B5" w:rsidRDefault="00ED73B5" w:rsidP="00897D9D">
      <w:pPr>
        <w:jc w:val="center"/>
        <w:rPr>
          <w:sz w:val="2"/>
          <w:szCs w:val="2"/>
        </w:rPr>
      </w:pPr>
    </w:p>
    <w:p w14:paraId="51F46AE5" w14:textId="4123E407" w:rsidR="00ED73B5" w:rsidRDefault="00ED73B5" w:rsidP="00897D9D">
      <w:pPr>
        <w:jc w:val="center"/>
        <w:rPr>
          <w:sz w:val="2"/>
          <w:szCs w:val="2"/>
        </w:rPr>
      </w:pPr>
    </w:p>
    <w:p w14:paraId="5E2EACE5" w14:textId="2E703C7B" w:rsidR="00ED73B5" w:rsidRDefault="00897D9D" w:rsidP="00897D9D">
      <w:pPr>
        <w:jc w:val="center"/>
        <w:rPr>
          <w:sz w:val="2"/>
          <w:szCs w:val="2"/>
        </w:rPr>
      </w:pPr>
      <w:r>
        <w:rPr>
          <w:noProof/>
        </w:rPr>
        <mc:AlternateContent>
          <mc:Choice Requires="wps">
            <w:drawing>
              <wp:anchor distT="0" distB="0" distL="114300" distR="114300" simplePos="0" relativeHeight="251682816" behindDoc="0" locked="0" layoutInCell="1" allowOverlap="1" wp14:anchorId="4D26B6BF" wp14:editId="3AE7D2DE">
                <wp:simplePos x="0" y="0"/>
                <wp:positionH relativeFrom="column">
                  <wp:posOffset>4610100</wp:posOffset>
                </wp:positionH>
                <wp:positionV relativeFrom="paragraph">
                  <wp:posOffset>7619</wp:posOffset>
                </wp:positionV>
                <wp:extent cx="857250" cy="3238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857250" cy="323850"/>
                        </a:xfrm>
                        <a:prstGeom prst="roundRect">
                          <a:avLst/>
                        </a:prstGeom>
                        <a:solidFill>
                          <a:srgbClr val="FF0000"/>
                        </a:solidFill>
                        <a:ln w="12700" cap="flat" cmpd="sng" algn="ctr">
                          <a:solidFill>
                            <a:srgbClr val="70AD47">
                              <a:shade val="50000"/>
                            </a:srgbClr>
                          </a:solidFill>
                          <a:prstDash val="solid"/>
                          <a:miter lim="800000"/>
                        </a:ln>
                        <a:effectLst/>
                      </wps:spPr>
                      <wps:txbx>
                        <w:txbxContent>
                          <w:p w14:paraId="3082253E" w14:textId="77777777" w:rsidR="000705BF" w:rsidRPr="003C722A" w:rsidRDefault="000705BF" w:rsidP="00897D9D">
                            <w:pPr>
                              <w:jc w:val="center"/>
                              <w:rPr>
                                <w:rFonts w:ascii="Twinkl Cursive Looped" w:hAnsi="Twinkl Cursive Looped"/>
                                <w:color w:val="FFFFFF" w:themeColor="background1"/>
                                <w:sz w:val="28"/>
                                <w:szCs w:val="28"/>
                              </w:rPr>
                            </w:pPr>
                            <w:r w:rsidRPr="003C722A">
                              <w:rPr>
                                <w:rFonts w:ascii="Twinkl Cursive Looped" w:hAnsi="Twinkl Cursive Looped"/>
                                <w:color w:val="FFFFFF" w:themeColor="background1"/>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26B6BF" id="Rectangle: Rounded Corners 14" o:spid="_x0000_s1034" style="position:absolute;left:0;text-align:left;margin-left:363pt;margin-top:.6pt;width:67.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fGlAIAADsFAAAOAAAAZHJzL2Uyb0RvYy54bWysVE1v2zAMvQ/YfxB0X52k6ZoZTYogQYYB&#10;RVe0HXpmZDk2oK9Jykf36/ckO23a7TTMB5kUKVJ8j9TV9UErtpM+tNZM+fBswJk0wlat2Uz5j8fV&#10;pwlnIZKpSFkjp/xZBn49+/jhau9KObKNVZX0DEFMKPduypsYXVkUQTRSUzizThoYa+s1Rah+U1Se&#10;9oiuVTEaDD4Xe+sr562QIWB32Rn5LMevayni97oOMjI15bhbzKvP6zqtxeyKyo0n17Sivwb9wy00&#10;tQZJX0ItKRLb+vaPULoV3gZbxzNhdWHruhUy14BqhoN31Tw05GSuBeAE9wJT+H9hxe3uzrO2Andj&#10;zgxpcHQP1MhslCzZvd2aSlZsYb0ByQxOQGzvQomDD+7O91qAmMo/1F6nPwpjh4zy8wvK8hCZwObk&#10;4nJ0AS4ETOej8wlkRCleDzsf4ldpNUvClPt0h3SnDDDtbkLs/I9+KWGwqq1WrVJZ8Zv1Qnm2I7C+&#10;Wg3w9SneuCnD9qh7dAkzE4TuqxVFiNoBj2A2nJHaoK1F9Dn3m9PhNMnlYL4cX3ZODVWyS31xmrlz&#10;z4W+iZOqWFJouiPZlC5LpW4jRkO1GpClQMcalElWmZu7xyIR0lGQpHhYHzKlkxQo7axt9Qyave36&#10;PzixapH2hkK8I4+GBwAY4vgdS60sULG9xFlj/a+/7Sd/9CGsnO0xQEDs55a85Ex9M+jQL8PxOE1c&#10;VsbgHIo/taxPLWarFxZsDfFcOJHF5B/VUay91U+Y9XnKChMZgdwdN72yiN1g47UQcj7PbpgyR/HG&#10;PDiRgifkEuCPhyfyrm+wiM68tcdho/Jdi3W+6aSx8220dZv77xVXcJoUTGhmt39N0hNwqmev1zdv&#10;9hsAAP//AwBQSwMEFAAGAAgAAAAhALNnQnHeAAAACAEAAA8AAABkcnMvZG93bnJldi54bWxMj8tO&#10;wzAQRfdI/IM1SOyoU0uEKo1ToUoV4rWgZcPOjadJVHscxW4T+vUMK1hendGdc8vV5J044xC7QBrm&#10;swwEUh1sR42Gz93mbgEiJkPWuECo4RsjrKrrq9IUNoz0gedtagSXUCyMhjalvpAy1i16E2ehR2J2&#10;CIM3iePQSDuYkcu9kyrLculNR/yhNT2uW6yP25PX8B7Tc358vYxPX+ltDNl6s7u8OK1vb6bHJYiE&#10;U/o7hl99VoeKnfbhRDYKp+FB5bwlMVAgmC/yOee9hnulQFal/D+g+gEAAP//AwBQSwECLQAUAAYA&#10;CAAAACEAtoM4kv4AAADhAQAAEwAAAAAAAAAAAAAAAAAAAAAAW0NvbnRlbnRfVHlwZXNdLnhtbFBL&#10;AQItABQABgAIAAAAIQA4/SH/1gAAAJQBAAALAAAAAAAAAAAAAAAAAC8BAABfcmVscy8ucmVsc1BL&#10;AQItABQABgAIAAAAIQCUv0fGlAIAADsFAAAOAAAAAAAAAAAAAAAAAC4CAABkcnMvZTJvRG9jLnht&#10;bFBLAQItABQABgAIAAAAIQCzZ0Jx3gAAAAgBAAAPAAAAAAAAAAAAAAAAAO4EAABkcnMvZG93bnJl&#10;di54bWxQSwUGAAAAAAQABADzAAAA+QUAAAAA&#10;" fillcolor="red" strokecolor="#507e32" strokeweight="1pt">
                <v:stroke joinstyle="miter"/>
                <v:textbox>
                  <w:txbxContent>
                    <w:p w14:paraId="3082253E" w14:textId="77777777" w:rsidR="000705BF" w:rsidRPr="003C722A" w:rsidRDefault="000705BF" w:rsidP="00897D9D">
                      <w:pPr>
                        <w:jc w:val="center"/>
                        <w:rPr>
                          <w:rFonts w:ascii="Twinkl Cursive Looped" w:hAnsi="Twinkl Cursive Looped"/>
                          <w:color w:val="FFFFFF" w:themeColor="background1"/>
                          <w:sz w:val="28"/>
                          <w:szCs w:val="28"/>
                        </w:rPr>
                      </w:pPr>
                      <w:r w:rsidRPr="003C722A">
                        <w:rPr>
                          <w:rFonts w:ascii="Twinkl Cursive Looped" w:hAnsi="Twinkl Cursive Looped"/>
                          <w:color w:val="FFFFFF" w:themeColor="background1"/>
                          <w:sz w:val="28"/>
                          <w:szCs w:val="28"/>
                        </w:rPr>
                        <w:t>No</w:t>
                      </w:r>
                    </w:p>
                  </w:txbxContent>
                </v:textbox>
              </v:roundrect>
            </w:pict>
          </mc:Fallback>
        </mc:AlternateContent>
      </w:r>
    </w:p>
    <w:p w14:paraId="37F446EA" w14:textId="3FAA3359" w:rsidR="00ED73B5" w:rsidRDefault="00897D9D" w:rsidP="00897D9D">
      <w:pPr>
        <w:jc w:val="center"/>
        <w:rPr>
          <w:sz w:val="2"/>
          <w:szCs w:val="2"/>
        </w:rPr>
      </w:pPr>
      <w:r>
        <w:rPr>
          <w:noProof/>
        </w:rPr>
        <mc:AlternateContent>
          <mc:Choice Requires="wps">
            <w:drawing>
              <wp:anchor distT="0" distB="0" distL="114300" distR="114300" simplePos="0" relativeHeight="251681792" behindDoc="0" locked="0" layoutInCell="1" allowOverlap="1" wp14:anchorId="36140FEB" wp14:editId="20BE5D65">
                <wp:simplePos x="0" y="0"/>
                <wp:positionH relativeFrom="column">
                  <wp:posOffset>1571625</wp:posOffset>
                </wp:positionH>
                <wp:positionV relativeFrom="paragraph">
                  <wp:posOffset>1905</wp:posOffset>
                </wp:positionV>
                <wp:extent cx="857250" cy="3238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857250" cy="3238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DEA7166" w14:textId="77777777" w:rsidR="000705BF" w:rsidRPr="003C722A" w:rsidRDefault="000705BF" w:rsidP="00897D9D">
                            <w:pPr>
                              <w:jc w:val="center"/>
                              <w:rPr>
                                <w:rFonts w:ascii="Twinkl Cursive Looped" w:hAnsi="Twinkl Cursive Looped"/>
                                <w:sz w:val="28"/>
                                <w:szCs w:val="28"/>
                              </w:rPr>
                            </w:pPr>
                            <w:r w:rsidRPr="003C722A">
                              <w:rPr>
                                <w:rFonts w:ascii="Twinkl Cursive Looped" w:hAnsi="Twinkl Cursive Looped"/>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140FEB" id="Rectangle: Rounded Corners 15" o:spid="_x0000_s1035" style="position:absolute;left:0;text-align:left;margin-left:123.75pt;margin-top:.15pt;width:6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EBhgIAAGIFAAAOAAAAZHJzL2Uyb0RvYy54bWysVN9P2zAQfp+0/8Hy+0hbKIOIFFVFTJMQ&#10;IGDi2XXsJpLj885uk+6v39lJAwK0SdPy4Jx9d5/vx3e+uOwaw3YKfQ224NOjCWfKSihruyn4j6fr&#10;L2ec+SBsKQxYVfC98vxy8fnTRetyNYMKTKmQEYj1eesKXoXg8izzslKN8EfglCWlBmxEoC1ushJF&#10;S+iNyWaTyWnWApYOQSrv6fSqV/JFwtdayXCntVeBmYJTbCGtmNZ1XLPFhcg3KFxVyyEM8Q9RNKK2&#10;dOkIdSWCYFus30E1tUTwoMORhCYDrWupUg6UzXTyJpvHSjiVcqHieDeWyf8/WHm7u0dWl9S7OWdW&#10;NNSjB6qasBujcvYAW1uqkq0ALTWZkRFVrHU+J8dHd4/DzpMY0+80NvFPibEuVXk/Vll1gUk6PJt/&#10;nc2pF5JUx7PjM5IJJXtxdujDNwUNi0LBMcYQY0oFFrsbH3r7gx05x4j6GJIU9kbFMIx9UJqyo1tn&#10;yTvxSq0Msp0gRggplQ2nvaoSpeqP5xP6hqBGjxRiAozIujZmxJ7+CbuPdbCPrirRcnSe/N159Eg3&#10;gw2jc1NbwI8ATJgOCeje/lCkvjSxSqFbd6nz59Eynqyh3BMbEPox8U5e19SCG+HDvUCaC+oazXq4&#10;o0UbaAsOg8RZBfjro/NoT3QlLWctzVnB/c+tQMWZ+W6JyOfTk5M4mGlzQtSgDb7WrF9r7LZZATVu&#10;Sq+Kk0mM9sEcRI3QPNOTsIy3kkpYSXcXXAY8bFahn396VKRaLpMZDaMT4cY+OhnBY50ju566Z4Fu&#10;4GEgAt/CYSZF/oaJvW30tLDcBtB1oulLXYcO0CAnKg2PTnwpXu+T1cvTuPgNAAD//wMAUEsDBBQA&#10;BgAIAAAAIQCK7dQY2wAAAAcBAAAPAAAAZHJzL2Rvd25yZXYueG1sTI7BaoNAFEX3hf7D8ArdNWO0&#10;acU4hhCwq1AwKV0/nReVOjPiTIz9+76u2uXlXs49+W4xg5hp8r2zCtarCATZxunetgo+zuVTCsIH&#10;tBoHZ0nBN3nYFfd3OWba3WxF8ym0giHWZ6igC2HMpPRNRwb9yo1kubu4yWDgOLVST3hjuBlkHEUv&#10;0mBv+aHDkQ4dNV+nq1GwKY/9UqZYHz7f3ueq2qd6iY9KPT4s+y2IQEv4G8OvPqtDwU61u1rtxaAg&#10;fn7d8FRBAoLrJI051sxeJyCLXP73L34AAAD//wMAUEsBAi0AFAAGAAgAAAAhALaDOJL+AAAA4QEA&#10;ABMAAAAAAAAAAAAAAAAAAAAAAFtDb250ZW50X1R5cGVzXS54bWxQSwECLQAUAAYACAAAACEAOP0h&#10;/9YAAACUAQAACwAAAAAAAAAAAAAAAAAvAQAAX3JlbHMvLnJlbHNQSwECLQAUAAYACAAAACEA2GpB&#10;AYYCAABiBQAADgAAAAAAAAAAAAAAAAAuAgAAZHJzL2Uyb0RvYy54bWxQSwECLQAUAAYACAAAACEA&#10;iu3UGNsAAAAHAQAADwAAAAAAAAAAAAAAAADgBAAAZHJzL2Rvd25yZXYueG1sUEsFBgAAAAAEAAQA&#10;8wAAAOgFAAAAAA==&#10;" fillcolor="#f79646 [3209]" strokecolor="#974706 [1609]" strokeweight="2pt">
                <v:textbox>
                  <w:txbxContent>
                    <w:p w14:paraId="7DEA7166" w14:textId="77777777" w:rsidR="000705BF" w:rsidRPr="003C722A" w:rsidRDefault="000705BF" w:rsidP="00897D9D">
                      <w:pPr>
                        <w:jc w:val="center"/>
                        <w:rPr>
                          <w:rFonts w:ascii="Twinkl Cursive Looped" w:hAnsi="Twinkl Cursive Looped"/>
                          <w:sz w:val="28"/>
                          <w:szCs w:val="28"/>
                        </w:rPr>
                      </w:pPr>
                      <w:r w:rsidRPr="003C722A">
                        <w:rPr>
                          <w:rFonts w:ascii="Twinkl Cursive Looped" w:hAnsi="Twinkl Cursive Looped"/>
                          <w:sz w:val="28"/>
                          <w:szCs w:val="28"/>
                        </w:rPr>
                        <w:t>Yes</w:t>
                      </w:r>
                    </w:p>
                  </w:txbxContent>
                </v:textbox>
              </v:roundrect>
            </w:pict>
          </mc:Fallback>
        </mc:AlternateContent>
      </w:r>
    </w:p>
    <w:p w14:paraId="1796BC58" w14:textId="0CC441F5" w:rsidR="00ED73B5" w:rsidRDefault="00ED73B5" w:rsidP="00897D9D">
      <w:pPr>
        <w:jc w:val="center"/>
        <w:rPr>
          <w:sz w:val="2"/>
          <w:szCs w:val="2"/>
        </w:rPr>
      </w:pPr>
    </w:p>
    <w:p w14:paraId="6022FA24" w14:textId="38E32260" w:rsidR="00ED73B5" w:rsidRDefault="00ED73B5" w:rsidP="00897D9D">
      <w:pPr>
        <w:jc w:val="center"/>
        <w:rPr>
          <w:sz w:val="2"/>
          <w:szCs w:val="2"/>
        </w:rPr>
      </w:pPr>
    </w:p>
    <w:p w14:paraId="7CAA9AE8" w14:textId="5101B995" w:rsidR="00ED73B5" w:rsidRDefault="00ED73B5" w:rsidP="00897D9D">
      <w:pPr>
        <w:jc w:val="center"/>
        <w:rPr>
          <w:sz w:val="2"/>
          <w:szCs w:val="2"/>
        </w:rPr>
      </w:pPr>
    </w:p>
    <w:p w14:paraId="4DFA2795" w14:textId="10CD7046" w:rsidR="00ED73B5" w:rsidRDefault="00ED73B5" w:rsidP="00897D9D">
      <w:pPr>
        <w:jc w:val="center"/>
        <w:rPr>
          <w:sz w:val="2"/>
          <w:szCs w:val="2"/>
        </w:rPr>
      </w:pPr>
    </w:p>
    <w:p w14:paraId="3458EB8C" w14:textId="621A08FA" w:rsidR="00ED73B5" w:rsidRDefault="00ED73B5" w:rsidP="00897D9D">
      <w:pPr>
        <w:jc w:val="center"/>
        <w:rPr>
          <w:sz w:val="2"/>
          <w:szCs w:val="2"/>
        </w:rPr>
      </w:pPr>
    </w:p>
    <w:p w14:paraId="0DCF2782" w14:textId="260D03FE" w:rsidR="00ED73B5" w:rsidRDefault="00ED73B5" w:rsidP="00897D9D">
      <w:pPr>
        <w:jc w:val="center"/>
        <w:rPr>
          <w:sz w:val="2"/>
          <w:szCs w:val="2"/>
        </w:rPr>
      </w:pPr>
    </w:p>
    <w:p w14:paraId="1D98BA81" w14:textId="5B4357BD" w:rsidR="00ED73B5" w:rsidRDefault="00ED73B5" w:rsidP="00897D9D">
      <w:pPr>
        <w:jc w:val="center"/>
        <w:rPr>
          <w:sz w:val="2"/>
          <w:szCs w:val="2"/>
        </w:rPr>
      </w:pPr>
    </w:p>
    <w:p w14:paraId="7D4814D5" w14:textId="3362A36D" w:rsidR="00ED73B5" w:rsidRDefault="00ED73B5" w:rsidP="00897D9D">
      <w:pPr>
        <w:jc w:val="center"/>
        <w:rPr>
          <w:sz w:val="2"/>
          <w:szCs w:val="2"/>
        </w:rPr>
      </w:pPr>
    </w:p>
    <w:p w14:paraId="23E36DC6" w14:textId="29635162" w:rsidR="00ED73B5" w:rsidRDefault="00ED73B5" w:rsidP="00897D9D">
      <w:pPr>
        <w:jc w:val="center"/>
        <w:rPr>
          <w:sz w:val="2"/>
          <w:szCs w:val="2"/>
        </w:rPr>
      </w:pPr>
    </w:p>
    <w:p w14:paraId="2F5BF4A6" w14:textId="3C567F36" w:rsidR="00ED73B5" w:rsidRDefault="00ED73B5" w:rsidP="00897D9D">
      <w:pPr>
        <w:jc w:val="center"/>
        <w:rPr>
          <w:sz w:val="2"/>
          <w:szCs w:val="2"/>
        </w:rPr>
      </w:pPr>
    </w:p>
    <w:p w14:paraId="2C7508C0" w14:textId="4CF188A1" w:rsidR="00ED73B5" w:rsidRDefault="00ED73B5" w:rsidP="00897D9D">
      <w:pPr>
        <w:jc w:val="center"/>
        <w:rPr>
          <w:sz w:val="2"/>
          <w:szCs w:val="2"/>
        </w:rPr>
      </w:pPr>
    </w:p>
    <w:p w14:paraId="6957AF30" w14:textId="63E8A76A" w:rsidR="00ED73B5" w:rsidRDefault="00ED73B5" w:rsidP="00897D9D">
      <w:pPr>
        <w:jc w:val="center"/>
        <w:rPr>
          <w:sz w:val="2"/>
          <w:szCs w:val="2"/>
        </w:rPr>
      </w:pPr>
    </w:p>
    <w:p w14:paraId="6F6B8BAF" w14:textId="7411A903" w:rsidR="00ED73B5" w:rsidRDefault="00ED73B5" w:rsidP="00897D9D">
      <w:pPr>
        <w:jc w:val="center"/>
        <w:rPr>
          <w:sz w:val="2"/>
          <w:szCs w:val="2"/>
        </w:rPr>
      </w:pPr>
    </w:p>
    <w:p w14:paraId="604303CC" w14:textId="05F59A8E" w:rsidR="00ED73B5" w:rsidRDefault="00ED73B5" w:rsidP="00897D9D">
      <w:pPr>
        <w:jc w:val="center"/>
        <w:rPr>
          <w:sz w:val="2"/>
          <w:szCs w:val="2"/>
        </w:rPr>
      </w:pPr>
    </w:p>
    <w:p w14:paraId="3A36ED36" w14:textId="7CF980F9" w:rsidR="00ED73B5" w:rsidRDefault="00ED73B5" w:rsidP="00897D9D">
      <w:pPr>
        <w:jc w:val="center"/>
        <w:rPr>
          <w:sz w:val="2"/>
          <w:szCs w:val="2"/>
        </w:rPr>
      </w:pPr>
    </w:p>
    <w:p w14:paraId="23765238" w14:textId="3841D7AD" w:rsidR="00ED73B5" w:rsidRDefault="00ED73B5" w:rsidP="00897D9D">
      <w:pPr>
        <w:jc w:val="center"/>
        <w:rPr>
          <w:sz w:val="2"/>
          <w:szCs w:val="2"/>
        </w:rPr>
      </w:pPr>
    </w:p>
    <w:p w14:paraId="77CEF77F" w14:textId="59F9B2A1" w:rsidR="00ED73B5" w:rsidRDefault="00ED73B5" w:rsidP="00897D9D">
      <w:pPr>
        <w:jc w:val="center"/>
        <w:rPr>
          <w:sz w:val="2"/>
          <w:szCs w:val="2"/>
        </w:rPr>
      </w:pPr>
    </w:p>
    <w:p w14:paraId="5B46AF1E" w14:textId="6BC5A2F3" w:rsidR="00ED73B5" w:rsidRDefault="00ED73B5" w:rsidP="00897D9D">
      <w:pPr>
        <w:jc w:val="center"/>
        <w:rPr>
          <w:sz w:val="2"/>
          <w:szCs w:val="2"/>
        </w:rPr>
      </w:pPr>
    </w:p>
    <w:p w14:paraId="6DE52714" w14:textId="0B192E71" w:rsidR="00ED73B5" w:rsidRDefault="00ED73B5" w:rsidP="00897D9D">
      <w:pPr>
        <w:jc w:val="center"/>
        <w:rPr>
          <w:sz w:val="2"/>
          <w:szCs w:val="2"/>
        </w:rPr>
      </w:pPr>
    </w:p>
    <w:p w14:paraId="60176869" w14:textId="14117D0E" w:rsidR="00ED73B5" w:rsidRPr="00306FF3" w:rsidRDefault="00897D9D" w:rsidP="00897D9D">
      <w:pPr>
        <w:jc w:val="center"/>
        <w:rPr>
          <w:sz w:val="2"/>
          <w:szCs w:val="2"/>
        </w:rPr>
      </w:pPr>
      <w:r>
        <w:rPr>
          <w:noProof/>
        </w:rPr>
        <mc:AlternateContent>
          <mc:Choice Requires="wps">
            <w:drawing>
              <wp:anchor distT="0" distB="0" distL="114300" distR="114300" simplePos="0" relativeHeight="251676672" behindDoc="0" locked="0" layoutInCell="1" allowOverlap="1" wp14:anchorId="4391B664" wp14:editId="57AB66BA">
                <wp:simplePos x="0" y="0"/>
                <wp:positionH relativeFrom="margin">
                  <wp:posOffset>4404995</wp:posOffset>
                </wp:positionH>
                <wp:positionV relativeFrom="paragraph">
                  <wp:posOffset>1475105</wp:posOffset>
                </wp:positionV>
                <wp:extent cx="2638425" cy="4714875"/>
                <wp:effectExtent l="57150" t="38100" r="85725" b="104775"/>
                <wp:wrapNone/>
                <wp:docPr id="19" name="Rectangle: Rounded Corners 19"/>
                <wp:cNvGraphicFramePr/>
                <a:graphic xmlns:a="http://schemas.openxmlformats.org/drawingml/2006/main">
                  <a:graphicData uri="http://schemas.microsoft.com/office/word/2010/wordprocessingShape">
                    <wps:wsp>
                      <wps:cNvSpPr/>
                      <wps:spPr>
                        <a:xfrm>
                          <a:off x="0" y="0"/>
                          <a:ext cx="2638425" cy="47148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F177CD8" w14:textId="77777777" w:rsidR="000705BF" w:rsidRDefault="000705BF" w:rsidP="00897D9D">
                            <w:pPr>
                              <w:jc w:val="center"/>
                              <w:rPr>
                                <w:rFonts w:ascii="Twinkl Cursive Looped" w:hAnsi="Twinkl Cursive Looped"/>
                                <w:sz w:val="24"/>
                                <w:szCs w:val="24"/>
                                <w:u w:val="single"/>
                              </w:rPr>
                            </w:pPr>
                            <w:r w:rsidRPr="000555A8">
                              <w:rPr>
                                <w:rFonts w:ascii="Twinkl Cursive Looped" w:hAnsi="Twinkl Cursive Looped"/>
                                <w:sz w:val="24"/>
                                <w:szCs w:val="24"/>
                                <w:u w:val="single"/>
                              </w:rPr>
                              <w:t>Paper based learning</w:t>
                            </w:r>
                          </w:p>
                          <w:p w14:paraId="731D56AA"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While your child is at home it is compulsory for them to complete home learning activities that the teacher has set if they are well enough to.</w:t>
                            </w:r>
                          </w:p>
                          <w:p w14:paraId="47929CB0"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 xml:space="preserve">Before we carry on can we just ensure that we have your </w:t>
                            </w:r>
                            <w:r w:rsidRPr="000555A8">
                              <w:rPr>
                                <w:rFonts w:ascii="Twinkl Cursive Looped" w:hAnsi="Twinkl Cursive Looped"/>
                                <w:b/>
                                <w:bCs/>
                                <w:sz w:val="24"/>
                                <w:szCs w:val="24"/>
                              </w:rPr>
                              <w:t>correct address details</w:t>
                            </w:r>
                            <w:r w:rsidRPr="000555A8">
                              <w:rPr>
                                <w:rFonts w:ascii="Twinkl Cursive Looped" w:hAnsi="Twinkl Cursive Looped"/>
                                <w:sz w:val="24"/>
                                <w:szCs w:val="24"/>
                              </w:rPr>
                              <w:t xml:space="preserve">. </w:t>
                            </w:r>
                          </w:p>
                          <w:p w14:paraId="5E91D930" w14:textId="77777777" w:rsidR="000705BF" w:rsidRDefault="000705BF" w:rsidP="00897D9D">
                            <w:pPr>
                              <w:rPr>
                                <w:rFonts w:ascii="Twinkl Cursive Looped" w:hAnsi="Twinkl Cursive Looped"/>
                                <w:sz w:val="24"/>
                                <w:szCs w:val="24"/>
                              </w:rPr>
                            </w:pPr>
                            <w:r w:rsidRPr="000555A8">
                              <w:rPr>
                                <w:rFonts w:ascii="Twinkl Cursive Looped" w:hAnsi="Twinkl Cursive Looped"/>
                                <w:sz w:val="24"/>
                                <w:szCs w:val="24"/>
                              </w:rPr>
                              <w:t xml:space="preserve">We can get a home learning pack printed out and sent to your address this will contain all the children’s core subject learning. </w:t>
                            </w:r>
                          </w:p>
                          <w:p w14:paraId="1C45EAB2" w14:textId="77777777" w:rsidR="000705BF" w:rsidRDefault="000705BF" w:rsidP="00897D9D">
                            <w:pPr>
                              <w:rPr>
                                <w:rFonts w:ascii="Twinkl Cursive Looped" w:hAnsi="Twinkl Cursive Looped"/>
                                <w:sz w:val="24"/>
                                <w:szCs w:val="24"/>
                              </w:rPr>
                            </w:pPr>
                          </w:p>
                          <w:p w14:paraId="4149637D" w14:textId="77777777" w:rsidR="000705BF" w:rsidRDefault="000705BF" w:rsidP="00897D9D">
                            <w:pPr>
                              <w:rPr>
                                <w:rFonts w:ascii="Twinkl Cursive Looped" w:hAnsi="Twinkl Cursive Looped"/>
                                <w:sz w:val="24"/>
                                <w:szCs w:val="24"/>
                              </w:rPr>
                            </w:pPr>
                          </w:p>
                          <w:p w14:paraId="377A8E6C" w14:textId="77777777" w:rsidR="000705BF" w:rsidRDefault="000705BF" w:rsidP="00897D9D">
                            <w:pPr>
                              <w:rPr>
                                <w:rFonts w:ascii="Twinkl Cursive Looped" w:hAnsi="Twinkl Cursive Looped"/>
                                <w:sz w:val="24"/>
                                <w:szCs w:val="24"/>
                              </w:rPr>
                            </w:pPr>
                          </w:p>
                          <w:p w14:paraId="73B6A12B" w14:textId="77777777" w:rsidR="000705BF" w:rsidRDefault="000705BF" w:rsidP="00897D9D">
                            <w:pPr>
                              <w:rPr>
                                <w:rFonts w:ascii="Twinkl Cursive Looped" w:hAnsi="Twinkl Cursive Looped"/>
                                <w:sz w:val="24"/>
                                <w:szCs w:val="24"/>
                              </w:rPr>
                            </w:pPr>
                          </w:p>
                          <w:p w14:paraId="4051E9F4" w14:textId="77777777" w:rsidR="000705BF" w:rsidRPr="000555A8" w:rsidRDefault="000705BF" w:rsidP="00897D9D">
                            <w:pPr>
                              <w:rPr>
                                <w:rFonts w:ascii="Twinkl Cursive Looped" w:hAnsi="Twinkl Cursive Loope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B664" id="Rectangle: Rounded Corners 19" o:spid="_x0000_s1036" style="position:absolute;left:0;text-align:left;margin-left:346.85pt;margin-top:116.15pt;width:207.75pt;height:37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NGeQIAAEkFAAAOAAAAZHJzL2Uyb0RvYy54bWysVEtrGzEQvhf6H4TuzXpd57VkHYxDSiEk&#10;IUnJWdZK9lKtRh3JXru/viPtIyENtJRepBnNe+YbXVzuG8N2Cn0NtuT50YQzZSVUtV2X/NvT9acz&#10;znwQthIGrCr5QXl+Of/44aJ1hZrCBkylkJET64vWlXwTgiuyzMuNaoQ/AqcsCTVgIwKxuM4qFC15&#10;b0w2nUxOshawcghSeU+vV52Qz5N/rZUMd1p7FZgpOeUW0onpXMUzm1+IYo3CbWrZpyH+IYtG1JaC&#10;jq6uRBBsi/VvrppaInjQ4UhCk4HWtVSpBqomn7yp5nEjnEq1UHO8G9vk/59bebu7R1ZXNLtzzqxo&#10;aEYP1DVh10YV7AG2tlIVWwJaGjIjJepY63xBho/uHnvOExnL32ts4k2FsX3q8mHsstoHJulxevL5&#10;bDY95kySbHaaz85Oj6PX7MXcoQ9fFDQsEiXHmEXMKrVY7G586PQHvRjS2PgWU+uSSVQ4GNUJH5Sm&#10;Mil8npwkgKmlQbYTBA0hpbIh79MwlrSjma6NGQ2nfzbs9aOpSuAbjf8i6miRIoMNo3FTW8D3olff&#10;h5R1pz90oKs7tiDsV/tuvgns8WkF1YGGjtBtg3fyuqY+3wgf7gUS/GlRaKXDHR3aQFty6CnONoA/&#10;33uP+oRKknLW0jqV3P/YClScma+W8Hqez2Zx/xIzOz6dEoOvJavXErttlkBjyenzcDKRUT+YgdQI&#10;zTNt/iJGJZGwkmKXXAYcmGXo1pz+DqkWi6RGO+dEuLGPTg5AiBB62j8LdD3YAuH0FobVE8UbuHW6&#10;cUQWFtsAuk5YfOlrPwLa1wTp/m+JH8JrPmm9/IDzXwAAAP//AwBQSwMEFAAGAAgAAAAhAAkEGrrh&#10;AAAADAEAAA8AAABkcnMvZG93bnJldi54bWxMj8FOwzAMhu9IvEPkSbuxZC1r19J0Qp2GkDgxkLhm&#10;jWmrNU7VZFvh6clO42j70+/vLzaT6dkZR9dZkrBcCGBItdUdNRI+P3YPa2DOK9Kqt4QSftDBpry/&#10;K1Su7YXe8bz3DQsh5HIlofV+yDl3dYtGuYUdkMLt245G+TCODdejuoRw0/NIiIQb1VH40KoBqxbr&#10;4/5kJKx+s+1rMqXYDVusRVW9vH2FvZzPpucnYB4nf4Phqh/UoQxOB3si7VgvIcniNKASojiKgV2J&#10;pcgiYAcJWfq4Bl4W/H+J8g8AAP//AwBQSwECLQAUAAYACAAAACEAtoM4kv4AAADhAQAAEwAAAAAA&#10;AAAAAAAAAAAAAAAAW0NvbnRlbnRfVHlwZXNdLnhtbFBLAQItABQABgAIAAAAIQA4/SH/1gAAAJQB&#10;AAALAAAAAAAAAAAAAAAAAC8BAABfcmVscy8ucmVsc1BLAQItABQABgAIAAAAIQBSWCNGeQIAAEkF&#10;AAAOAAAAAAAAAAAAAAAAAC4CAABkcnMvZTJvRG9jLnhtbFBLAQItABQABgAIAAAAIQAJBBq64QAA&#10;AAwBAAAPAAAAAAAAAAAAAAAAANMEAABkcnMvZG93bnJldi54bWxQSwUGAAAAAAQABADzAAAA4QUA&#10;AAAA&#10;" fillcolor="#a7bfde [1620]" strokecolor="#4579b8 [3044]">
                <v:fill color2="#e4ecf5 [500]" rotate="t" angle="180" colors="0 #a3c4ff;22938f #bfd5ff;1 #e5eeff" focus="100%" type="gradient"/>
                <v:shadow on="t" color="black" opacity="24903f" origin=",.5" offset="0,.55556mm"/>
                <v:textbox>
                  <w:txbxContent>
                    <w:p w14:paraId="6F177CD8" w14:textId="77777777" w:rsidR="000705BF" w:rsidRDefault="000705BF" w:rsidP="00897D9D">
                      <w:pPr>
                        <w:jc w:val="center"/>
                        <w:rPr>
                          <w:rFonts w:ascii="Twinkl Cursive Looped" w:hAnsi="Twinkl Cursive Looped"/>
                          <w:sz w:val="24"/>
                          <w:szCs w:val="24"/>
                          <w:u w:val="single"/>
                        </w:rPr>
                      </w:pPr>
                      <w:r w:rsidRPr="000555A8">
                        <w:rPr>
                          <w:rFonts w:ascii="Twinkl Cursive Looped" w:hAnsi="Twinkl Cursive Looped"/>
                          <w:sz w:val="24"/>
                          <w:szCs w:val="24"/>
                          <w:u w:val="single"/>
                        </w:rPr>
                        <w:t>Paper based learning</w:t>
                      </w:r>
                    </w:p>
                    <w:p w14:paraId="731D56AA"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While your child is at home it is compulsory for them to complete home learning activities that the teacher has set if they are well enough to.</w:t>
                      </w:r>
                    </w:p>
                    <w:p w14:paraId="47929CB0"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 xml:space="preserve">Before we carry on can we just ensure that we have your </w:t>
                      </w:r>
                      <w:r w:rsidRPr="000555A8">
                        <w:rPr>
                          <w:rFonts w:ascii="Twinkl Cursive Looped" w:hAnsi="Twinkl Cursive Looped"/>
                          <w:b/>
                          <w:bCs/>
                          <w:sz w:val="24"/>
                          <w:szCs w:val="24"/>
                        </w:rPr>
                        <w:t>correct address details</w:t>
                      </w:r>
                      <w:r w:rsidRPr="000555A8">
                        <w:rPr>
                          <w:rFonts w:ascii="Twinkl Cursive Looped" w:hAnsi="Twinkl Cursive Looped"/>
                          <w:sz w:val="24"/>
                          <w:szCs w:val="24"/>
                        </w:rPr>
                        <w:t xml:space="preserve">. </w:t>
                      </w:r>
                    </w:p>
                    <w:p w14:paraId="5E91D930" w14:textId="77777777" w:rsidR="000705BF" w:rsidRDefault="000705BF" w:rsidP="00897D9D">
                      <w:pPr>
                        <w:rPr>
                          <w:rFonts w:ascii="Twinkl Cursive Looped" w:hAnsi="Twinkl Cursive Looped"/>
                          <w:sz w:val="24"/>
                          <w:szCs w:val="24"/>
                        </w:rPr>
                      </w:pPr>
                      <w:r w:rsidRPr="000555A8">
                        <w:rPr>
                          <w:rFonts w:ascii="Twinkl Cursive Looped" w:hAnsi="Twinkl Cursive Looped"/>
                          <w:sz w:val="24"/>
                          <w:szCs w:val="24"/>
                        </w:rPr>
                        <w:t xml:space="preserve">We can get a home learning pack printed out and sent to your address this will contain all the children’s core subject learning. </w:t>
                      </w:r>
                    </w:p>
                    <w:p w14:paraId="1C45EAB2" w14:textId="77777777" w:rsidR="000705BF" w:rsidRDefault="000705BF" w:rsidP="00897D9D">
                      <w:pPr>
                        <w:rPr>
                          <w:rFonts w:ascii="Twinkl Cursive Looped" w:hAnsi="Twinkl Cursive Looped"/>
                          <w:sz w:val="24"/>
                          <w:szCs w:val="24"/>
                        </w:rPr>
                      </w:pPr>
                    </w:p>
                    <w:p w14:paraId="4149637D" w14:textId="77777777" w:rsidR="000705BF" w:rsidRDefault="000705BF" w:rsidP="00897D9D">
                      <w:pPr>
                        <w:rPr>
                          <w:rFonts w:ascii="Twinkl Cursive Looped" w:hAnsi="Twinkl Cursive Looped"/>
                          <w:sz w:val="24"/>
                          <w:szCs w:val="24"/>
                        </w:rPr>
                      </w:pPr>
                    </w:p>
                    <w:p w14:paraId="377A8E6C" w14:textId="77777777" w:rsidR="000705BF" w:rsidRDefault="000705BF" w:rsidP="00897D9D">
                      <w:pPr>
                        <w:rPr>
                          <w:rFonts w:ascii="Twinkl Cursive Looped" w:hAnsi="Twinkl Cursive Looped"/>
                          <w:sz w:val="24"/>
                          <w:szCs w:val="24"/>
                        </w:rPr>
                      </w:pPr>
                    </w:p>
                    <w:p w14:paraId="73B6A12B" w14:textId="77777777" w:rsidR="000705BF" w:rsidRDefault="000705BF" w:rsidP="00897D9D">
                      <w:pPr>
                        <w:rPr>
                          <w:rFonts w:ascii="Twinkl Cursive Looped" w:hAnsi="Twinkl Cursive Looped"/>
                          <w:sz w:val="24"/>
                          <w:szCs w:val="24"/>
                        </w:rPr>
                      </w:pPr>
                    </w:p>
                    <w:p w14:paraId="4051E9F4" w14:textId="77777777" w:rsidR="000705BF" w:rsidRPr="000555A8" w:rsidRDefault="000705BF" w:rsidP="00897D9D">
                      <w:pPr>
                        <w:rPr>
                          <w:rFonts w:ascii="Twinkl Cursive Looped" w:hAnsi="Twinkl Cursive Looped"/>
                          <w:sz w:val="24"/>
                          <w:szCs w:val="24"/>
                        </w:rPr>
                      </w:pPr>
                    </w:p>
                  </w:txbxContent>
                </v:textbox>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02E1CE77" wp14:editId="419E4607">
                <wp:simplePos x="0" y="0"/>
                <wp:positionH relativeFrom="margin">
                  <wp:posOffset>261620</wp:posOffset>
                </wp:positionH>
                <wp:positionV relativeFrom="paragraph">
                  <wp:posOffset>1475105</wp:posOffset>
                </wp:positionV>
                <wp:extent cx="2638425" cy="4581525"/>
                <wp:effectExtent l="57150" t="38100" r="85725" b="104775"/>
                <wp:wrapNone/>
                <wp:docPr id="20" name="Rectangle: Rounded Corners 20"/>
                <wp:cNvGraphicFramePr/>
                <a:graphic xmlns:a="http://schemas.openxmlformats.org/drawingml/2006/main">
                  <a:graphicData uri="http://schemas.microsoft.com/office/word/2010/wordprocessingShape">
                    <wps:wsp>
                      <wps:cNvSpPr/>
                      <wps:spPr>
                        <a:xfrm>
                          <a:off x="0" y="0"/>
                          <a:ext cx="2638425" cy="4581525"/>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14:paraId="220CB464" w14:textId="77777777" w:rsidR="000705BF" w:rsidRPr="000555A8" w:rsidRDefault="000705BF" w:rsidP="00897D9D">
                            <w:pPr>
                              <w:jc w:val="center"/>
                              <w:rPr>
                                <w:rFonts w:ascii="Twinkl Cursive Looped" w:hAnsi="Twinkl Cursive Looped"/>
                                <w:sz w:val="24"/>
                                <w:szCs w:val="24"/>
                                <w:u w:val="single"/>
                              </w:rPr>
                            </w:pPr>
                            <w:r w:rsidRPr="000555A8">
                              <w:rPr>
                                <w:rFonts w:ascii="Twinkl Cursive Looped" w:hAnsi="Twinkl Cursive Looped"/>
                                <w:sz w:val="24"/>
                                <w:szCs w:val="24"/>
                                <w:u w:val="single"/>
                              </w:rPr>
                              <w:t xml:space="preserve">Online Learning </w:t>
                            </w:r>
                          </w:p>
                          <w:p w14:paraId="5C713452"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While your child is at home it is compulsory for them to complete home learning activities that the teacher has set if they are well enough to.</w:t>
                            </w:r>
                          </w:p>
                          <w:p w14:paraId="7DF11F60"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 xml:space="preserve">Your child’s year group </w:t>
                            </w:r>
                            <w:r>
                              <w:rPr>
                                <w:rFonts w:ascii="Twinkl Cursive Looped" w:hAnsi="Twinkl Cursive Looped"/>
                                <w:sz w:val="24"/>
                                <w:szCs w:val="24"/>
                              </w:rPr>
                              <w:t>further information about home learning on Class Dojo.</w:t>
                            </w:r>
                          </w:p>
                          <w:p w14:paraId="264DB42A" w14:textId="77777777" w:rsidR="000705BF" w:rsidRDefault="000705BF" w:rsidP="00897D9D">
                            <w:pPr>
                              <w:pStyle w:val="ListParagraph"/>
                              <w:widowControl/>
                              <w:numPr>
                                <w:ilvl w:val="0"/>
                                <w:numId w:val="21"/>
                              </w:numPr>
                              <w:autoSpaceDE/>
                              <w:autoSpaceDN/>
                              <w:spacing w:after="160" w:line="259" w:lineRule="auto"/>
                              <w:contextualSpacing/>
                              <w:rPr>
                                <w:rFonts w:ascii="Twinkl Cursive Looped" w:hAnsi="Twinkl Cursive Looped"/>
                                <w:sz w:val="24"/>
                                <w:szCs w:val="24"/>
                              </w:rPr>
                            </w:pPr>
                            <w:r>
                              <w:rPr>
                                <w:rFonts w:ascii="Twinkl Cursive Looped" w:hAnsi="Twinkl Cursive Looped"/>
                                <w:sz w:val="24"/>
                                <w:szCs w:val="24"/>
                              </w:rPr>
                              <w:t>Are you signed up on Class Dojo?</w:t>
                            </w:r>
                          </w:p>
                          <w:p w14:paraId="0E0586B4" w14:textId="77777777" w:rsidR="000705BF" w:rsidRDefault="000705BF" w:rsidP="00897D9D">
                            <w:pPr>
                              <w:pStyle w:val="ListParagraph"/>
                              <w:widowControl/>
                              <w:numPr>
                                <w:ilvl w:val="0"/>
                                <w:numId w:val="21"/>
                              </w:numPr>
                              <w:autoSpaceDE/>
                              <w:autoSpaceDN/>
                              <w:spacing w:after="160" w:line="259" w:lineRule="auto"/>
                              <w:contextualSpacing/>
                              <w:rPr>
                                <w:rFonts w:ascii="Twinkl Cursive Looped" w:hAnsi="Twinkl Cursive Looped"/>
                                <w:sz w:val="24"/>
                                <w:szCs w:val="24"/>
                              </w:rPr>
                            </w:pPr>
                            <w:r>
                              <w:rPr>
                                <w:rFonts w:ascii="Twinkl Cursive Looped" w:hAnsi="Twinkl Cursive Looped"/>
                                <w:sz w:val="24"/>
                                <w:szCs w:val="24"/>
                              </w:rPr>
                              <w:t>I will let the class teacher know that a home learning pack needs to be sent and any further details about live sessions.</w:t>
                            </w:r>
                          </w:p>
                          <w:p w14:paraId="050D59E5" w14:textId="77777777" w:rsidR="000705BF" w:rsidRPr="00C841F0" w:rsidRDefault="000705BF" w:rsidP="00897D9D">
                            <w:pPr>
                              <w:pStyle w:val="ListParagraph"/>
                              <w:widowControl/>
                              <w:numPr>
                                <w:ilvl w:val="0"/>
                                <w:numId w:val="21"/>
                              </w:numPr>
                              <w:autoSpaceDE/>
                              <w:autoSpaceDN/>
                              <w:spacing w:after="160" w:line="259" w:lineRule="auto"/>
                              <w:contextualSpacing/>
                              <w:rPr>
                                <w:rFonts w:ascii="Twinkl Cursive Looped" w:hAnsi="Twinkl Cursive Looped"/>
                                <w:sz w:val="24"/>
                                <w:szCs w:val="24"/>
                              </w:rPr>
                            </w:pPr>
                            <w:r>
                              <w:rPr>
                                <w:rFonts w:ascii="Twinkl Cursive Looped" w:hAnsi="Twinkl Cursive Looped"/>
                                <w:sz w:val="24"/>
                                <w:szCs w:val="24"/>
                              </w:rPr>
                              <w:t xml:space="preserve">If you </w:t>
                            </w:r>
                            <w:proofErr w:type="spellStart"/>
                            <w:r>
                              <w:rPr>
                                <w:rFonts w:ascii="Twinkl Cursive Looped" w:hAnsi="Twinkl Cursive Looped"/>
                                <w:sz w:val="24"/>
                                <w:szCs w:val="24"/>
                              </w:rPr>
                              <w:t>can not</w:t>
                            </w:r>
                            <w:proofErr w:type="spellEnd"/>
                            <w:r>
                              <w:rPr>
                                <w:rFonts w:ascii="Twinkl Cursive Looped" w:hAnsi="Twinkl Cursive Looped"/>
                                <w:sz w:val="24"/>
                                <w:szCs w:val="24"/>
                              </w:rPr>
                              <w:t xml:space="preserve"> access please let us know if a paper copy needs to be supplied.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1CE77" id="Rectangle: Rounded Corners 20" o:spid="_x0000_s1037" style="position:absolute;left:0;text-align:left;margin-left:20.6pt;margin-top:116.15pt;width:207.75pt;height:36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JBeQIAAEkFAAAOAAAAZHJzL2Uyb0RvYy54bWysVN9P2zAQfp+0/8Hy+0iTtYxFpKgqYpqE&#10;AAETz65jt9Ecn3d2m3R//c5OWhBD2jTtJfH5fn/3nc8v+tawnULfgK14fjLhTFkJdWPXFf/2ePXh&#10;jDMfhK2FAasqvleeX8zfvzvvXKkK2ICpFTIKYn3ZuYpvQnBllnm5Ua3wJ+CUJaUGbEUgEddZjaKj&#10;6K3JisnkNOsAa4cglfd0ezko+TzF11rJcKu1V4GZilNtIX0xfVfxm83PRblG4TaNHMsQ/1BFKxpL&#10;SY+hLkUQbIvNb6HaRiJ40OFEQpuB1o1UqQfqJp+86uZhI5xKvRA43h1h8v8vrLzZ3SFr6ooXBI8V&#10;Lc3onlATdm1Uye5ha2tVsyWgpSEzMiLEOudLcnxwdzhKno6x/V5jG//UGOsTyvsjyqoPTNJlcfrx&#10;bFrMOJOkm87O8hkJFCd7dnfowxcFLYuHimOsIlaVIBa7ax8G+4NdTGlsvIulDcWkU9gbNSjvlaY2&#10;KX2egiSCqaVBthNEDSGlsqEYyzCWrKObbow5OhZ/dhzto6tK5Ds6/0XWo0fKDDYcndvGAr6Vvf6e&#10;jyXrwf6AwNB3hCD0qz7NN0+m8WoF9Z6GjjBsg3fyqiGcr4UPdwKJ/sQEWulwSx9toKs4jCfONoA/&#10;37qP9sRK0nLW0TpV3P/YClScma+W+Po5n07j/iVhOvsU2YYvNauXGrttl0BjyenxcDIdo30wh6NG&#10;aJ9o8xcxK6mElZS74jLgQViGYc3p7ZBqsUhmtHNOhGv74OSBCJFCj/2TQDeSLRBPb+CweqJ8RbfB&#10;No7IwmIbQDeJi8+4jiOgfU2UHt+W+CC8lJPV8ws4/wUAAP//AwBQSwMEFAAGAAgAAAAhAJ+Hg+Xh&#10;AAAACgEAAA8AAABkcnMvZG93bnJldi54bWxMj8FOwzAQRO9I/IO1SNyoE6ctbYhTARIIqScCB7g5&#10;8ZJEsdchdtv07zEnOK7maeZtsZutYUecfO9IQrpIgCE1TvfUSnh/e7rZAPNBkVbGEUo4o4ddeXlR&#10;qFy7E73isQotiyXkcyWhC2HMOfdNh1b5hRuRYvblJqtCPKeW60mdYrk1XCTJmlvVU1zo1IiPHTZD&#10;dbASnv3HuN0b8TBU7fkzxXqov18GKa+v5vs7YAHn8AfDr35UhzI61e5A2jMjYZmKSEoQmciARWC5&#10;Wt8CqyVsV9kGeFnw/y+UPwAAAP//AwBQSwECLQAUAAYACAAAACEAtoM4kv4AAADhAQAAEwAAAAAA&#10;AAAAAAAAAAAAAAAAW0NvbnRlbnRfVHlwZXNdLnhtbFBLAQItABQABgAIAAAAIQA4/SH/1gAAAJQB&#10;AAALAAAAAAAAAAAAAAAAAC8BAABfcmVscy8ucmVsc1BLAQItABQABgAIAAAAIQAJC8JBeQIAAEkF&#10;AAAOAAAAAAAAAAAAAAAAAC4CAABkcnMvZTJvRG9jLnhtbFBLAQItABQABgAIAAAAIQCfh4Pl4QAA&#10;AAoBAAAPAAAAAAAAAAAAAAAAANMEAABkcnMvZG93bnJldi54bWxQSwUGAAAAAAQABADzAAAA4QUA&#10;AAAA&#10;" fillcolor="#dfa7a6 [1621]" strokecolor="#bc4542 [3045]">
                <v:fill color2="#f5e4e4 [501]" rotate="t" angle="180" colors="0 #ffa2a1;22938f #ffbebd;1 #ffe5e5" focus="100%" type="gradient"/>
                <v:shadow on="t" color="black" opacity="24903f" origin=",.5" offset="0,.55556mm"/>
                <v:textbox>
                  <w:txbxContent>
                    <w:p w14:paraId="220CB464" w14:textId="77777777" w:rsidR="000705BF" w:rsidRPr="000555A8" w:rsidRDefault="000705BF" w:rsidP="00897D9D">
                      <w:pPr>
                        <w:jc w:val="center"/>
                        <w:rPr>
                          <w:rFonts w:ascii="Twinkl Cursive Looped" w:hAnsi="Twinkl Cursive Looped"/>
                          <w:sz w:val="24"/>
                          <w:szCs w:val="24"/>
                          <w:u w:val="single"/>
                        </w:rPr>
                      </w:pPr>
                      <w:r w:rsidRPr="000555A8">
                        <w:rPr>
                          <w:rFonts w:ascii="Twinkl Cursive Looped" w:hAnsi="Twinkl Cursive Looped"/>
                          <w:sz w:val="24"/>
                          <w:szCs w:val="24"/>
                          <w:u w:val="single"/>
                        </w:rPr>
                        <w:t xml:space="preserve">Online Learning </w:t>
                      </w:r>
                    </w:p>
                    <w:p w14:paraId="5C713452"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While your child is at home it is compulsory for them to complete home learning activities that the teacher has set if they are well enough to.</w:t>
                      </w:r>
                    </w:p>
                    <w:p w14:paraId="7DF11F60" w14:textId="77777777" w:rsidR="000705BF" w:rsidRPr="000555A8" w:rsidRDefault="000705BF" w:rsidP="00897D9D">
                      <w:pPr>
                        <w:rPr>
                          <w:rFonts w:ascii="Twinkl Cursive Looped" w:hAnsi="Twinkl Cursive Looped"/>
                          <w:sz w:val="24"/>
                          <w:szCs w:val="24"/>
                        </w:rPr>
                      </w:pPr>
                      <w:r w:rsidRPr="000555A8">
                        <w:rPr>
                          <w:rFonts w:ascii="Twinkl Cursive Looped" w:hAnsi="Twinkl Cursive Looped"/>
                          <w:sz w:val="24"/>
                          <w:szCs w:val="24"/>
                        </w:rPr>
                        <w:t xml:space="preserve">Your child’s year group </w:t>
                      </w:r>
                      <w:r>
                        <w:rPr>
                          <w:rFonts w:ascii="Twinkl Cursive Looped" w:hAnsi="Twinkl Cursive Looped"/>
                          <w:sz w:val="24"/>
                          <w:szCs w:val="24"/>
                        </w:rPr>
                        <w:t>further information about home learning on Class Dojo.</w:t>
                      </w:r>
                    </w:p>
                    <w:p w14:paraId="264DB42A" w14:textId="77777777" w:rsidR="000705BF" w:rsidRDefault="000705BF" w:rsidP="00897D9D">
                      <w:pPr>
                        <w:pStyle w:val="ListParagraph"/>
                        <w:widowControl/>
                        <w:numPr>
                          <w:ilvl w:val="0"/>
                          <w:numId w:val="21"/>
                        </w:numPr>
                        <w:autoSpaceDE/>
                        <w:autoSpaceDN/>
                        <w:spacing w:after="160" w:line="259" w:lineRule="auto"/>
                        <w:contextualSpacing/>
                        <w:rPr>
                          <w:rFonts w:ascii="Twinkl Cursive Looped" w:hAnsi="Twinkl Cursive Looped"/>
                          <w:sz w:val="24"/>
                          <w:szCs w:val="24"/>
                        </w:rPr>
                      </w:pPr>
                      <w:r>
                        <w:rPr>
                          <w:rFonts w:ascii="Twinkl Cursive Looped" w:hAnsi="Twinkl Cursive Looped"/>
                          <w:sz w:val="24"/>
                          <w:szCs w:val="24"/>
                        </w:rPr>
                        <w:t>Are you signed up on Class Dojo?</w:t>
                      </w:r>
                    </w:p>
                    <w:p w14:paraId="0E0586B4" w14:textId="77777777" w:rsidR="000705BF" w:rsidRDefault="000705BF" w:rsidP="00897D9D">
                      <w:pPr>
                        <w:pStyle w:val="ListParagraph"/>
                        <w:widowControl/>
                        <w:numPr>
                          <w:ilvl w:val="0"/>
                          <w:numId w:val="21"/>
                        </w:numPr>
                        <w:autoSpaceDE/>
                        <w:autoSpaceDN/>
                        <w:spacing w:after="160" w:line="259" w:lineRule="auto"/>
                        <w:contextualSpacing/>
                        <w:rPr>
                          <w:rFonts w:ascii="Twinkl Cursive Looped" w:hAnsi="Twinkl Cursive Looped"/>
                          <w:sz w:val="24"/>
                          <w:szCs w:val="24"/>
                        </w:rPr>
                      </w:pPr>
                      <w:r>
                        <w:rPr>
                          <w:rFonts w:ascii="Twinkl Cursive Looped" w:hAnsi="Twinkl Cursive Looped"/>
                          <w:sz w:val="24"/>
                          <w:szCs w:val="24"/>
                        </w:rPr>
                        <w:t>I will let the class teacher know that a home learning pack needs to be sent and any further details about live sessions.</w:t>
                      </w:r>
                    </w:p>
                    <w:p w14:paraId="050D59E5" w14:textId="77777777" w:rsidR="000705BF" w:rsidRPr="00C841F0" w:rsidRDefault="000705BF" w:rsidP="00897D9D">
                      <w:pPr>
                        <w:pStyle w:val="ListParagraph"/>
                        <w:widowControl/>
                        <w:numPr>
                          <w:ilvl w:val="0"/>
                          <w:numId w:val="21"/>
                        </w:numPr>
                        <w:autoSpaceDE/>
                        <w:autoSpaceDN/>
                        <w:spacing w:after="160" w:line="259" w:lineRule="auto"/>
                        <w:contextualSpacing/>
                        <w:rPr>
                          <w:rFonts w:ascii="Twinkl Cursive Looped" w:hAnsi="Twinkl Cursive Looped"/>
                          <w:sz w:val="24"/>
                          <w:szCs w:val="24"/>
                        </w:rPr>
                      </w:pPr>
                      <w:r>
                        <w:rPr>
                          <w:rFonts w:ascii="Twinkl Cursive Looped" w:hAnsi="Twinkl Cursive Looped"/>
                          <w:sz w:val="24"/>
                          <w:szCs w:val="24"/>
                        </w:rPr>
                        <w:t xml:space="preserve">If you </w:t>
                      </w:r>
                      <w:proofErr w:type="spellStart"/>
                      <w:r>
                        <w:rPr>
                          <w:rFonts w:ascii="Twinkl Cursive Looped" w:hAnsi="Twinkl Cursive Looped"/>
                          <w:sz w:val="24"/>
                          <w:szCs w:val="24"/>
                        </w:rPr>
                        <w:t>can not</w:t>
                      </w:r>
                      <w:proofErr w:type="spellEnd"/>
                      <w:r>
                        <w:rPr>
                          <w:rFonts w:ascii="Twinkl Cursive Looped" w:hAnsi="Twinkl Cursive Looped"/>
                          <w:sz w:val="24"/>
                          <w:szCs w:val="24"/>
                        </w:rPr>
                        <w:t xml:space="preserve"> access please let us know if a paper copy needs to be supplied.</w:t>
                      </w:r>
                    </w:p>
                  </w:txbxContent>
                </v:textbox>
                <w10:wrap anchorx="margin"/>
              </v:roundrect>
            </w:pict>
          </mc:Fallback>
        </mc:AlternateContent>
      </w:r>
      <w:r>
        <w:rPr>
          <w:noProof/>
        </w:rPr>
        <mc:AlternateContent>
          <mc:Choice Requires="wps">
            <w:drawing>
              <wp:anchor distT="0" distB="0" distL="114300" distR="114300" simplePos="0" relativeHeight="251675648" behindDoc="0" locked="0" layoutInCell="1" allowOverlap="1" wp14:anchorId="11FF27D5" wp14:editId="3EA32AD6">
                <wp:simplePos x="0" y="0"/>
                <wp:positionH relativeFrom="margin">
                  <wp:posOffset>4995545</wp:posOffset>
                </wp:positionH>
                <wp:positionV relativeFrom="paragraph">
                  <wp:posOffset>434340</wp:posOffset>
                </wp:positionV>
                <wp:extent cx="1279525" cy="683895"/>
                <wp:effectExtent l="69215" t="6985" r="313690" b="46990"/>
                <wp:wrapNone/>
                <wp:docPr id="12" name="Connector: Elbow 12"/>
                <wp:cNvGraphicFramePr/>
                <a:graphic xmlns:a="http://schemas.openxmlformats.org/drawingml/2006/main">
                  <a:graphicData uri="http://schemas.microsoft.com/office/word/2010/wordprocessingShape">
                    <wps:wsp>
                      <wps:cNvCnPr/>
                      <wps:spPr>
                        <a:xfrm rot="16200000" flipH="1">
                          <a:off x="0" y="0"/>
                          <a:ext cx="1279525" cy="683895"/>
                        </a:xfrm>
                        <a:prstGeom prst="bentConnector3">
                          <a:avLst>
                            <a:gd name="adj1" fmla="val 31579"/>
                          </a:avLst>
                        </a:prstGeom>
                        <a:noFill/>
                        <a:ln w="152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7D4EF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393.35pt;margin-top:34.2pt;width:100.75pt;height:53.85pt;rotation:90;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3GCAIAAOcDAAAOAAAAZHJzL2Uyb0RvYy54bWysU8uu0zAQ3SPxD5b3NE36jpreRXsvLBBU&#10;Aj5gYjuJkV+yTdP+PWM3lNcOkYVlz+PMnDOT/dNVK3IRPkhrGlrO5pQIwyyXpm/ol88vb7aUhAiG&#10;g7JGNPQmAn06vH61H10tKjtYxYUnCGJCPbqGDjG6uigCG4SGMLNOGHR21muI+PR9wT2MiK5VUc3n&#10;62K0njtvmQgBrae7kx4yftcJFj92XRCRqIZibzGfPp9tOovDHuregxskm9qAf+hCgzRY9AF1ggjk&#10;m5d/QWnJvA22izNmdWG7TjKROSCbcv4Hm08DOJG5oDjBPWQK/w+WfbicPZEcZ1dRYkDjjI7WGBTO&#10;+po8q9aOBF2o0+hCjeFHc/bTK7izT6SvndfEWxS3XONQ8KOkU9K9Q0NWBXmSaxb99hBdXCNhaCyr&#10;zW5VrShh6FtvF9vdKlUr7rAJ3vkQ3wqrSbo0tBUmPlpcZHy4vA8xy88nDsC/ltiEVjjNCyiyKFeb&#10;3YQ7RWOFH8gp1dgXqVTeB2XIiI2tqmViwgD3slMQ8aodKhVMTwmoHheeRZ8bCFZJnvITUvB9e1Se&#10;YN2GLpeb6ricKv8WloqfIAz3uOxKYVBrGfGfUFI3dHtXM5sjSPVsOIk3h0OKXoLplZiQlUmZIm88&#10;apEETPO6TyjdWstveXDZjtuUJZ42P63rr++c/fP/PHwHAAD//wMAUEsDBBQABgAIAAAAIQCuZUds&#10;4QAAAAoBAAAPAAAAZHJzL2Rvd25yZXYueG1sTI/BTsMwDIbvSLxDZCRuLGlTqq00nSYkJBBcKIjt&#10;6DWhLTRJ1WRb9/aYExxtf/r9/eV6tgM7min03ilIFgKYcY3XvWsVvL893CyBhYhO4+CdUXA2AdbV&#10;5UWJhfYn92qOdWwZhbhQoIIuxrHgPDSdsRgWfjSObp9+shhpnFquJzxRuB14KkTOLfaOPnQ4mvvO&#10;NN/1wSp4fHn6EOd8N24w5DKr0+3Xc7ZV6vpq3twBi2aOfzD86pM6VOS09wenAxsULKXMCVWQJrfA&#10;CFhliQS2p0UqBfCq5P8rVD8AAAD//wMAUEsBAi0AFAAGAAgAAAAhALaDOJL+AAAA4QEAABMAAAAA&#10;AAAAAAAAAAAAAAAAAFtDb250ZW50X1R5cGVzXS54bWxQSwECLQAUAAYACAAAACEAOP0h/9YAAACU&#10;AQAACwAAAAAAAAAAAAAAAAAvAQAAX3JlbHMvLnJlbHNQSwECLQAUAAYACAAAACEAhl1txggCAADn&#10;AwAADgAAAAAAAAAAAAAAAAAuAgAAZHJzL2Uyb0RvYy54bWxQSwECLQAUAAYACAAAACEArmVHbOEA&#10;AAAKAQAADwAAAAAAAAAAAAAAAABiBAAAZHJzL2Rvd25yZXYueG1sUEsFBgAAAAAEAAQA8wAAAHAF&#10;AAAAAA==&#10;" adj="6821" strokecolor="#4472c4" strokeweight="12pt">
                <v:stroke endarrow="block"/>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12B32B00" wp14:editId="6AB6C737">
                <wp:simplePos x="0" y="0"/>
                <wp:positionH relativeFrom="margin">
                  <wp:posOffset>1095057</wp:posOffset>
                </wp:positionH>
                <wp:positionV relativeFrom="paragraph">
                  <wp:posOffset>403542</wp:posOffset>
                </wp:positionV>
                <wp:extent cx="1228725" cy="657860"/>
                <wp:effectExtent l="266383" t="317" r="85407" b="47308"/>
                <wp:wrapNone/>
                <wp:docPr id="16" name="Connector: Elbow 16"/>
                <wp:cNvGraphicFramePr/>
                <a:graphic xmlns:a="http://schemas.openxmlformats.org/drawingml/2006/main">
                  <a:graphicData uri="http://schemas.microsoft.com/office/word/2010/wordprocessingShape">
                    <wps:wsp>
                      <wps:cNvCnPr/>
                      <wps:spPr>
                        <a:xfrm rot="5400000">
                          <a:off x="0" y="0"/>
                          <a:ext cx="1228725" cy="657860"/>
                        </a:xfrm>
                        <a:prstGeom prst="bentConnector3">
                          <a:avLst>
                            <a:gd name="adj1" fmla="val 31579"/>
                          </a:avLst>
                        </a:prstGeom>
                        <a:noFill/>
                        <a:ln w="1524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E2D18F" id="Connector: Elbow 16" o:spid="_x0000_s1026" type="#_x0000_t34" style="position:absolute;margin-left:86.2pt;margin-top:31.75pt;width:96.75pt;height:51.8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FkAgIAANwDAAAOAAAAZHJzL2Uyb0RvYy54bWysU8uu0zAQ3SPxD5b3NG1uX0RN76K9lw2C&#10;KwEfMLWdxMgvjU3T/j1jN5TXDpGFZc/jzJkzk93jxRp2Vhi1dy1fzOacKSe81K5v+ZfPz2+2nMUE&#10;ToLxTrX8qiJ/3L9+tRtDo2o/eCMVMgJxsRlDy4eUQlNVUQzKQpz5oBw5O48WEj2xryTCSOjWVPV8&#10;vq5GjzKgFypGsh5vTr4v+F2nRPrYdVElZlpO3FI5sZynfFb7HTQ9Qhi0mGjAP7CwoB0VvUMdIQH7&#10;hvovKKsF+ui7NBPeVr7rtFClB+pmMf+jm08DBFV6IXFiuMsU/x+s+HB+QaYlzW7NmQNLMzp450g4&#10;jw17Mic/MnKRTmOIDYUf3AtOrxheMDd96dAy9CTuajnPX5GCmmOXovT1rrS6JCbIuKjr7aZecSbI&#10;t15ttusyiuqGlTEDxvROecvypeUn5dKd10PBh/P7mIrmciIO8uuCs84aGuEZDHtYrDZvM3XCnaLp&#10;9gM5pzr/rI0pS2AcG4nYqqYWiBfQMnYGEl1tIHmi6zkD09OWi4SFQPRGy5yfkSL2p4NBRnVbvlxu&#10;6sNyqvxbWC5+hDjc4oorh0FjdaIfwWjb8u1Nw2JOoM2TkyxdA00moQbXGzUhG5czVVlz0iI3mod0&#10;G0u+nby8lmkVO61QkWJa97yjv75L9s+fcv8dAAD//wMAUEsDBBQABgAIAAAAIQC7xUiU3QAAAAoB&#10;AAAPAAAAZHJzL2Rvd25yZXYueG1sTI/BTsMwEETvSPyDtUjcqJNAoQpxqqoS4sShBdQe3XibRI3X&#10;ke2m5u/ZnuC4mqfZN9Uy2UFM6EPvSEE+y0AgNc701Cr4+nx7WIAIUZPRgyNU8IMBlvXtTaVL4y60&#10;wWkbW8ElFEqtoItxLKUMTYdWh5kbkTg7Om915NO30nh94XI7yCLLnqXVPfGHTo+47rA5bc9WwXva&#10;zdOHnrwdvld2nfZpt3cbpe7v0uoVRMQU/2C46rM61Ox0cGcyQQwKivzliVEOFnMQDDwWOY87XJMi&#10;A1lX8v+E+hcAAP//AwBQSwECLQAUAAYACAAAACEAtoM4kv4AAADhAQAAEwAAAAAAAAAAAAAAAAAA&#10;AAAAW0NvbnRlbnRfVHlwZXNdLnhtbFBLAQItABQABgAIAAAAIQA4/SH/1gAAAJQBAAALAAAAAAAA&#10;AAAAAAAAAC8BAABfcmVscy8ucmVsc1BLAQItABQABgAIAAAAIQAW3kFkAgIAANwDAAAOAAAAAAAA&#10;AAAAAAAAAC4CAABkcnMvZTJvRG9jLnhtbFBLAQItABQABgAIAAAAIQC7xUiU3QAAAAoBAAAPAAAA&#10;AAAAAAAAAAAAAFwEAABkcnMvZG93bnJldi54bWxQSwUGAAAAAAQABADzAAAAZgUAAAAA&#10;" adj="6821" strokecolor="#4472c4" strokeweight="12pt">
                <v:stroke endarrow="block"/>
                <w10:wrap anchorx="margin"/>
              </v:shape>
            </w:pict>
          </mc:Fallback>
        </mc:AlternateContent>
      </w:r>
    </w:p>
    <w:sectPr w:rsidR="00ED73B5" w:rsidRPr="00306FF3" w:rsidSect="00897D9D">
      <w:type w:val="continuous"/>
      <w:pgSz w:w="11910" w:h="16840"/>
      <w:pgMar w:top="420" w:right="482" w:bottom="2421" w:left="27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A715" w14:textId="77777777" w:rsidR="000705BF" w:rsidRDefault="000705BF" w:rsidP="00964E64">
      <w:r>
        <w:separator/>
      </w:r>
    </w:p>
  </w:endnote>
  <w:endnote w:type="continuationSeparator" w:id="0">
    <w:p w14:paraId="08D14F6E" w14:textId="77777777" w:rsidR="000705BF" w:rsidRDefault="000705BF" w:rsidP="0096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HelveticaNeue-Medium">
    <w:altName w:val="Arial"/>
    <w:charset w:val="00"/>
    <w:family w:val="swiss"/>
    <w:pitch w:val="variable"/>
    <w:sig w:usb0="A00002FF" w:usb1="5000205B" w:usb2="00000002" w:usb3="00000000" w:csb0="0000009B" w:csb1="00000000"/>
  </w:font>
  <w:font w:name="Lato">
    <w:altName w:val="Calibr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972438"/>
      <w:docPartObj>
        <w:docPartGallery w:val="Page Numbers (Bottom of Page)"/>
        <w:docPartUnique/>
      </w:docPartObj>
    </w:sdtPr>
    <w:sdtEndPr>
      <w:rPr>
        <w:noProof/>
      </w:rPr>
    </w:sdtEndPr>
    <w:sdtContent>
      <w:p w14:paraId="6D42595E" w14:textId="22840A28" w:rsidR="000705BF" w:rsidRDefault="00070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76099" w14:textId="77777777" w:rsidR="000705BF" w:rsidRDefault="0007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7A77" w14:textId="77777777" w:rsidR="000705BF" w:rsidRDefault="000705BF" w:rsidP="00964E64">
      <w:r>
        <w:separator/>
      </w:r>
    </w:p>
  </w:footnote>
  <w:footnote w:type="continuationSeparator" w:id="0">
    <w:p w14:paraId="75DAAE5E" w14:textId="77777777" w:rsidR="000705BF" w:rsidRDefault="000705BF" w:rsidP="00964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CEC"/>
    <w:multiLevelType w:val="hybridMultilevel"/>
    <w:tmpl w:val="39B8A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64705"/>
    <w:multiLevelType w:val="hybridMultilevel"/>
    <w:tmpl w:val="ADF05D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E499C"/>
    <w:multiLevelType w:val="hybridMultilevel"/>
    <w:tmpl w:val="CD7EF6AE"/>
    <w:lvl w:ilvl="0" w:tplc="76C873BE">
      <w:numFmt w:val="bullet"/>
      <w:lvlText w:val="•"/>
      <w:lvlJc w:val="left"/>
      <w:pPr>
        <w:ind w:left="720" w:hanging="360"/>
      </w:pPr>
      <w:rPr>
        <w:rFonts w:ascii="HelveticaNeue-Light" w:eastAsia="HelveticaNeue-Light" w:hAnsi="HelveticaNeue-Light"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53B50"/>
    <w:multiLevelType w:val="hybridMultilevel"/>
    <w:tmpl w:val="7BFA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D1446"/>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E6028"/>
    <w:multiLevelType w:val="hybridMultilevel"/>
    <w:tmpl w:val="19540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51D6F"/>
    <w:multiLevelType w:val="hybridMultilevel"/>
    <w:tmpl w:val="305A76FC"/>
    <w:lvl w:ilvl="0" w:tplc="08090001">
      <w:start w:val="1"/>
      <w:numFmt w:val="bullet"/>
      <w:lvlText w:val=""/>
      <w:lvlJc w:val="left"/>
      <w:pPr>
        <w:ind w:left="65" w:hanging="360"/>
      </w:pPr>
      <w:rPr>
        <w:rFonts w:ascii="Symbol" w:hAnsi="Symbol" w:hint="default"/>
      </w:rPr>
    </w:lvl>
    <w:lvl w:ilvl="1" w:tplc="AB5ECE46">
      <w:start w:val="1"/>
      <w:numFmt w:val="lowerRoman"/>
      <w:lvlText w:val="%2."/>
      <w:lvlJc w:val="left"/>
      <w:pPr>
        <w:ind w:left="785" w:hanging="360"/>
      </w:pPr>
      <w:rPr>
        <w:rFonts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7" w15:restartNumberingAfterBreak="0">
    <w:nsid w:val="1A456E16"/>
    <w:multiLevelType w:val="hybridMultilevel"/>
    <w:tmpl w:val="0F7A1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C52F0"/>
    <w:multiLevelType w:val="hybridMultilevel"/>
    <w:tmpl w:val="ECD8D2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503434"/>
    <w:multiLevelType w:val="hybridMultilevel"/>
    <w:tmpl w:val="3D2AF95C"/>
    <w:lvl w:ilvl="0" w:tplc="E3A03510">
      <w:start w:val="1"/>
      <w:numFmt w:val="bullet"/>
      <w:lvlText w:val=""/>
      <w:lvlJc w:val="left"/>
      <w:pPr>
        <w:ind w:left="360" w:hanging="360"/>
      </w:pPr>
      <w:rPr>
        <w:rFonts w:ascii="Wingdings" w:hAnsi="Wingdings"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172E3"/>
    <w:multiLevelType w:val="hybridMultilevel"/>
    <w:tmpl w:val="91946702"/>
    <w:lvl w:ilvl="0" w:tplc="AB5ECE46">
      <w:start w:val="1"/>
      <w:numFmt w:val="lowerRoman"/>
      <w:lvlText w:val="%1."/>
      <w:lvlJc w:val="left"/>
      <w:pPr>
        <w:ind w:left="360" w:hanging="360"/>
      </w:pPr>
      <w:rPr>
        <w:rFonts w:hint="default"/>
      </w:rPr>
    </w:lvl>
    <w:lvl w:ilvl="1" w:tplc="AB5ECE46">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1D20A9"/>
    <w:multiLevelType w:val="hybridMultilevel"/>
    <w:tmpl w:val="0656888C"/>
    <w:lvl w:ilvl="0" w:tplc="08090001">
      <w:start w:val="1"/>
      <w:numFmt w:val="bullet"/>
      <w:lvlText w:val=""/>
      <w:lvlJc w:val="left"/>
      <w:pPr>
        <w:ind w:left="360" w:hanging="360"/>
      </w:pPr>
      <w:rPr>
        <w:rFonts w:ascii="Symbol" w:hAnsi="Symbol" w:hint="default"/>
      </w:rPr>
    </w:lvl>
    <w:lvl w:ilvl="1" w:tplc="AB5ECE46">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343E3E"/>
    <w:multiLevelType w:val="hybridMultilevel"/>
    <w:tmpl w:val="2B12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DA3869"/>
    <w:multiLevelType w:val="hybridMultilevel"/>
    <w:tmpl w:val="DA046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0225AB"/>
    <w:multiLevelType w:val="hybridMultilevel"/>
    <w:tmpl w:val="76E6B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93326"/>
    <w:multiLevelType w:val="hybridMultilevel"/>
    <w:tmpl w:val="FF5A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54571"/>
    <w:multiLevelType w:val="hybridMultilevel"/>
    <w:tmpl w:val="7FBE4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FD6B4F"/>
    <w:multiLevelType w:val="hybridMultilevel"/>
    <w:tmpl w:val="55D2B1C0"/>
    <w:lvl w:ilvl="0" w:tplc="08090001">
      <w:start w:val="1"/>
      <w:numFmt w:val="bullet"/>
      <w:lvlText w:val=""/>
      <w:lvlJc w:val="left"/>
      <w:pPr>
        <w:ind w:left="360" w:hanging="360"/>
      </w:pPr>
      <w:rPr>
        <w:rFonts w:ascii="Symbol" w:hAnsi="Symbol" w:hint="default"/>
      </w:rPr>
    </w:lvl>
    <w:lvl w:ilvl="1" w:tplc="F3EC6EE6">
      <w:numFmt w:val="bullet"/>
      <w:lvlText w:val="•"/>
      <w:lvlJc w:val="left"/>
      <w:pPr>
        <w:ind w:left="1080" w:hanging="360"/>
      </w:pPr>
      <w:rPr>
        <w:rFonts w:ascii="HelveticaNeue-Light" w:eastAsia="HelveticaNeue-Light" w:hAnsi="HelveticaNeue-Light"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E74CB7"/>
    <w:multiLevelType w:val="hybridMultilevel"/>
    <w:tmpl w:val="899E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1053C"/>
    <w:multiLevelType w:val="hybridMultilevel"/>
    <w:tmpl w:val="D86086F6"/>
    <w:lvl w:ilvl="0" w:tplc="E3A03510">
      <w:start w:val="1"/>
      <w:numFmt w:val="bullet"/>
      <w:lvlText w:val=""/>
      <w:lvlJc w:val="left"/>
      <w:pPr>
        <w:ind w:left="360" w:hanging="360"/>
      </w:pPr>
      <w:rPr>
        <w:rFonts w:ascii="Wingdings" w:hAnsi="Wingdings"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A5CEC"/>
    <w:multiLevelType w:val="hybridMultilevel"/>
    <w:tmpl w:val="471A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4602DE"/>
    <w:multiLevelType w:val="hybridMultilevel"/>
    <w:tmpl w:val="55E2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C1B4D"/>
    <w:multiLevelType w:val="hybridMultilevel"/>
    <w:tmpl w:val="3E640AE2"/>
    <w:lvl w:ilvl="0" w:tplc="E3A03510">
      <w:start w:val="1"/>
      <w:numFmt w:val="bullet"/>
      <w:lvlText w:val=""/>
      <w:lvlJc w:val="left"/>
      <w:pPr>
        <w:ind w:left="360" w:hanging="360"/>
      </w:pPr>
      <w:rPr>
        <w:rFonts w:ascii="Wingdings" w:hAnsi="Wingdings"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0F1748"/>
    <w:multiLevelType w:val="hybridMultilevel"/>
    <w:tmpl w:val="8F4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B76AC"/>
    <w:multiLevelType w:val="hybridMultilevel"/>
    <w:tmpl w:val="5F12AE7C"/>
    <w:lvl w:ilvl="0" w:tplc="08090001">
      <w:start w:val="1"/>
      <w:numFmt w:val="bullet"/>
      <w:lvlText w:val=""/>
      <w:lvlJc w:val="left"/>
      <w:pPr>
        <w:ind w:left="360" w:hanging="360"/>
      </w:pPr>
      <w:rPr>
        <w:rFonts w:ascii="Symbol" w:hAnsi="Symbol" w:hint="default"/>
      </w:rPr>
    </w:lvl>
    <w:lvl w:ilvl="1" w:tplc="C35C51B0">
      <w:numFmt w:val="bullet"/>
      <w:lvlText w:val="•"/>
      <w:lvlJc w:val="left"/>
      <w:pPr>
        <w:ind w:left="1080" w:hanging="360"/>
      </w:pPr>
      <w:rPr>
        <w:rFonts w:ascii="HelveticaNeue-Light" w:eastAsia="HelveticaNeue-Light" w:hAnsi="HelveticaNeue-Light"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F6AA3"/>
    <w:multiLevelType w:val="hybridMultilevel"/>
    <w:tmpl w:val="897C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9184E"/>
    <w:multiLevelType w:val="hybridMultilevel"/>
    <w:tmpl w:val="0D04B05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4"/>
  </w:num>
  <w:num w:numId="3">
    <w:abstractNumId w:val="2"/>
  </w:num>
  <w:num w:numId="4">
    <w:abstractNumId w:val="17"/>
  </w:num>
  <w:num w:numId="5">
    <w:abstractNumId w:val="26"/>
  </w:num>
  <w:num w:numId="6">
    <w:abstractNumId w:val="21"/>
  </w:num>
  <w:num w:numId="7">
    <w:abstractNumId w:val="5"/>
  </w:num>
  <w:num w:numId="8">
    <w:abstractNumId w:val="0"/>
  </w:num>
  <w:num w:numId="9">
    <w:abstractNumId w:val="16"/>
  </w:num>
  <w:num w:numId="10">
    <w:abstractNumId w:val="11"/>
  </w:num>
  <w:num w:numId="11">
    <w:abstractNumId w:val="6"/>
  </w:num>
  <w:num w:numId="12">
    <w:abstractNumId w:val="20"/>
  </w:num>
  <w:num w:numId="13">
    <w:abstractNumId w:val="13"/>
  </w:num>
  <w:num w:numId="14">
    <w:abstractNumId w:val="10"/>
  </w:num>
  <w:num w:numId="15">
    <w:abstractNumId w:val="7"/>
  </w:num>
  <w:num w:numId="16">
    <w:abstractNumId w:val="8"/>
  </w:num>
  <w:num w:numId="17">
    <w:abstractNumId w:val="12"/>
  </w:num>
  <w:num w:numId="18">
    <w:abstractNumId w:val="9"/>
  </w:num>
  <w:num w:numId="19">
    <w:abstractNumId w:val="19"/>
  </w:num>
  <w:num w:numId="20">
    <w:abstractNumId w:val="22"/>
  </w:num>
  <w:num w:numId="21">
    <w:abstractNumId w:val="14"/>
  </w:num>
  <w:num w:numId="22">
    <w:abstractNumId w:val="1"/>
  </w:num>
  <w:num w:numId="23">
    <w:abstractNumId w:val="3"/>
  </w:num>
  <w:num w:numId="24">
    <w:abstractNumId w:val="4"/>
  </w:num>
  <w:num w:numId="25">
    <w:abstractNumId w:val="23"/>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D0"/>
    <w:rsid w:val="00042177"/>
    <w:rsid w:val="000705BF"/>
    <w:rsid w:val="000B1BD0"/>
    <w:rsid w:val="000E3C26"/>
    <w:rsid w:val="000F2374"/>
    <w:rsid w:val="000F5BAC"/>
    <w:rsid w:val="000F5E9E"/>
    <w:rsid w:val="001078DF"/>
    <w:rsid w:val="0012377E"/>
    <w:rsid w:val="001F71DE"/>
    <w:rsid w:val="002F0517"/>
    <w:rsid w:val="002F08E3"/>
    <w:rsid w:val="00306FF3"/>
    <w:rsid w:val="00307B9D"/>
    <w:rsid w:val="00402B40"/>
    <w:rsid w:val="0041436D"/>
    <w:rsid w:val="00416169"/>
    <w:rsid w:val="00434958"/>
    <w:rsid w:val="00434FE1"/>
    <w:rsid w:val="004748AD"/>
    <w:rsid w:val="0049169C"/>
    <w:rsid w:val="004B1DBF"/>
    <w:rsid w:val="004B7E13"/>
    <w:rsid w:val="005201A4"/>
    <w:rsid w:val="0052538E"/>
    <w:rsid w:val="00557D2F"/>
    <w:rsid w:val="005A730B"/>
    <w:rsid w:val="005F2FF6"/>
    <w:rsid w:val="005F3C6C"/>
    <w:rsid w:val="006206B1"/>
    <w:rsid w:val="00695809"/>
    <w:rsid w:val="006F421B"/>
    <w:rsid w:val="00723457"/>
    <w:rsid w:val="00756F87"/>
    <w:rsid w:val="0076654E"/>
    <w:rsid w:val="007E2A5C"/>
    <w:rsid w:val="007F000B"/>
    <w:rsid w:val="00837E10"/>
    <w:rsid w:val="00870A82"/>
    <w:rsid w:val="00897D9D"/>
    <w:rsid w:val="008B2CCC"/>
    <w:rsid w:val="00964E64"/>
    <w:rsid w:val="00973D37"/>
    <w:rsid w:val="00A01D3C"/>
    <w:rsid w:val="00A25B56"/>
    <w:rsid w:val="00A67970"/>
    <w:rsid w:val="00AC3FBA"/>
    <w:rsid w:val="00B00CAD"/>
    <w:rsid w:val="00B545DC"/>
    <w:rsid w:val="00BD1F7F"/>
    <w:rsid w:val="00C27B20"/>
    <w:rsid w:val="00C366F6"/>
    <w:rsid w:val="00C4280E"/>
    <w:rsid w:val="00C72747"/>
    <w:rsid w:val="00CB0FDD"/>
    <w:rsid w:val="00CD258E"/>
    <w:rsid w:val="00D21D9E"/>
    <w:rsid w:val="00D55F43"/>
    <w:rsid w:val="00D6044E"/>
    <w:rsid w:val="00D74B55"/>
    <w:rsid w:val="00E57550"/>
    <w:rsid w:val="00E77126"/>
    <w:rsid w:val="00E83CAE"/>
    <w:rsid w:val="00ED73B5"/>
    <w:rsid w:val="00F02ED9"/>
    <w:rsid w:val="00F6328A"/>
    <w:rsid w:val="00F803D0"/>
    <w:rsid w:val="00FD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E56CC1"/>
  <w15:docId w15:val="{161FC4D5-BD2F-6B4A-960D-0EBC0554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Neue-Light" w:eastAsia="HelveticaNeue-Light" w:hAnsi="HelveticaNeue-Light" w:cs="HelveticaNeue-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1"/>
    </w:pPr>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Heading">
    <w:name w:val="Heading"/>
    <w:basedOn w:val="Normal"/>
    <w:qFormat/>
    <w:rsid w:val="000F5BAC"/>
    <w:pPr>
      <w:ind w:left="61"/>
    </w:pPr>
    <w:rPr>
      <w:rFonts w:ascii="HelveticaNeue-Medium"/>
      <w:color w:val="1D1D1B"/>
      <w:sz w:val="16"/>
    </w:rPr>
  </w:style>
  <w:style w:type="paragraph" w:customStyle="1" w:styleId="TableTopHeader">
    <w:name w:val="Table Top Header"/>
    <w:basedOn w:val="Normal"/>
    <w:qFormat/>
    <w:rsid w:val="000F5BAC"/>
    <w:pPr>
      <w:spacing w:before="77"/>
      <w:ind w:left="61"/>
    </w:pPr>
    <w:rPr>
      <w:rFonts w:ascii="HelveticaNeue-Medium"/>
      <w:color w:val="1D1D1B"/>
      <w:sz w:val="16"/>
    </w:rPr>
  </w:style>
  <w:style w:type="paragraph" w:customStyle="1" w:styleId="ReportTitle">
    <w:name w:val="Report Title"/>
    <w:basedOn w:val="Normal"/>
    <w:qFormat/>
    <w:rsid w:val="00307B9D"/>
    <w:pPr>
      <w:spacing w:before="20" w:line="382" w:lineRule="exact"/>
      <w:ind w:left="20"/>
    </w:pPr>
    <w:rPr>
      <w:rFonts w:ascii="Lato" w:hAnsi="Lato"/>
      <w:b/>
      <w:color w:val="1D1D1B"/>
      <w:sz w:val="32"/>
    </w:rPr>
  </w:style>
  <w:style w:type="paragraph" w:customStyle="1" w:styleId="ReportSubtitle">
    <w:name w:val="Report Subtitle"/>
    <w:basedOn w:val="Normal"/>
    <w:qFormat/>
    <w:rsid w:val="00307B9D"/>
    <w:pPr>
      <w:spacing w:line="358" w:lineRule="exact"/>
      <w:ind w:left="20"/>
    </w:pPr>
    <w:rPr>
      <w:rFonts w:ascii="Lato"/>
      <w:color w:val="1D1D1B"/>
      <w:sz w:val="30"/>
    </w:rPr>
  </w:style>
  <w:style w:type="paragraph" w:styleId="BalloonText">
    <w:name w:val="Balloon Text"/>
    <w:basedOn w:val="Normal"/>
    <w:link w:val="BalloonTextChar"/>
    <w:uiPriority w:val="99"/>
    <w:semiHidden/>
    <w:unhideWhenUsed/>
    <w:rsid w:val="00307B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B9D"/>
    <w:rPr>
      <w:rFonts w:ascii="Times New Roman" w:eastAsia="HelveticaNeue-Light" w:hAnsi="Times New Roman" w:cs="Times New Roman"/>
      <w:sz w:val="18"/>
      <w:szCs w:val="18"/>
      <w:lang w:val="en-GB" w:eastAsia="en-GB" w:bidi="en-GB"/>
    </w:rPr>
  </w:style>
  <w:style w:type="paragraph" w:styleId="NoSpacing">
    <w:name w:val="No Spacing"/>
    <w:link w:val="NoSpacingChar"/>
    <w:uiPriority w:val="1"/>
    <w:qFormat/>
    <w:rsid w:val="007F000B"/>
    <w:pPr>
      <w:widowControl/>
      <w:autoSpaceDE/>
      <w:autoSpaceDN/>
    </w:pPr>
    <w:rPr>
      <w:rFonts w:eastAsiaTheme="minorEastAsia"/>
    </w:rPr>
  </w:style>
  <w:style w:type="character" w:customStyle="1" w:styleId="NoSpacingChar">
    <w:name w:val="No Spacing Char"/>
    <w:basedOn w:val="DefaultParagraphFont"/>
    <w:link w:val="NoSpacing"/>
    <w:uiPriority w:val="1"/>
    <w:rsid w:val="007F000B"/>
    <w:rPr>
      <w:rFonts w:eastAsiaTheme="minorEastAsia"/>
    </w:rPr>
  </w:style>
  <w:style w:type="table" w:styleId="TableGrid">
    <w:name w:val="Table Grid"/>
    <w:basedOn w:val="TableNormal"/>
    <w:uiPriority w:val="39"/>
    <w:rsid w:val="00CD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E64"/>
    <w:pPr>
      <w:tabs>
        <w:tab w:val="center" w:pos="4513"/>
        <w:tab w:val="right" w:pos="9026"/>
      </w:tabs>
    </w:pPr>
  </w:style>
  <w:style w:type="character" w:customStyle="1" w:styleId="HeaderChar">
    <w:name w:val="Header Char"/>
    <w:basedOn w:val="DefaultParagraphFont"/>
    <w:link w:val="Header"/>
    <w:uiPriority w:val="99"/>
    <w:rsid w:val="00964E64"/>
    <w:rPr>
      <w:rFonts w:ascii="HelveticaNeue-Light" w:eastAsia="HelveticaNeue-Light" w:hAnsi="HelveticaNeue-Light" w:cs="HelveticaNeue-Light"/>
      <w:lang w:val="en-GB" w:eastAsia="en-GB" w:bidi="en-GB"/>
    </w:rPr>
  </w:style>
  <w:style w:type="paragraph" w:styleId="Footer">
    <w:name w:val="footer"/>
    <w:basedOn w:val="Normal"/>
    <w:link w:val="FooterChar"/>
    <w:uiPriority w:val="99"/>
    <w:unhideWhenUsed/>
    <w:rsid w:val="00964E64"/>
    <w:pPr>
      <w:tabs>
        <w:tab w:val="center" w:pos="4513"/>
        <w:tab w:val="right" w:pos="9026"/>
      </w:tabs>
    </w:pPr>
  </w:style>
  <w:style w:type="character" w:customStyle="1" w:styleId="FooterChar">
    <w:name w:val="Footer Char"/>
    <w:basedOn w:val="DefaultParagraphFont"/>
    <w:link w:val="Footer"/>
    <w:uiPriority w:val="99"/>
    <w:rsid w:val="00964E64"/>
    <w:rPr>
      <w:rFonts w:ascii="HelveticaNeue-Light" w:eastAsia="HelveticaNeue-Light" w:hAnsi="HelveticaNeue-Light" w:cs="HelveticaNeue-Light"/>
      <w:lang w:val="en-GB" w:eastAsia="en-GB" w:bidi="en-GB"/>
    </w:rPr>
  </w:style>
  <w:style w:type="character" w:styleId="Hyperlink">
    <w:name w:val="Hyperlink"/>
    <w:basedOn w:val="DefaultParagraphFont"/>
    <w:uiPriority w:val="99"/>
    <w:unhideWhenUsed/>
    <w:rsid w:val="005F2FF6"/>
    <w:rPr>
      <w:color w:val="0000FF"/>
      <w:u w:val="single"/>
    </w:rPr>
  </w:style>
  <w:style w:type="character" w:styleId="UnresolvedMention">
    <w:name w:val="Unresolved Mention"/>
    <w:basedOn w:val="DefaultParagraphFont"/>
    <w:uiPriority w:val="99"/>
    <w:semiHidden/>
    <w:unhideWhenUsed/>
    <w:rsid w:val="00A2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dojo.com/" TargetMode="External"/><Relationship Id="rId18" Type="http://schemas.openxmlformats.org/officeDocument/2006/relationships/hyperlink" Target="https://us02web.zoom.us/rec/share/etjQJSyr_rsxy_snHf3wC88G9gc02NqwontVK-8FR8_eIIUrcG73dIQwkAyLE1zG.U75iwXpk4CXMBWhc"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lingotot.co.uk/JubileeAcadem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xialearning.com/remote-learning/families/core5/log-in" TargetMode="External"/><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trockstars.co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crosoft.com/en-gb/microsoft-teams/log-in"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BCB5-C23C-4EB4-9777-7B493802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Brennan</dc:creator>
  <cp:lastModifiedBy>Katie Mason (Staff - Jubilee Academy)</cp:lastModifiedBy>
  <cp:revision>2</cp:revision>
  <dcterms:created xsi:type="dcterms:W3CDTF">2022-01-13T08:39:00Z</dcterms:created>
  <dcterms:modified xsi:type="dcterms:W3CDTF">2022-01-13T08:39:00Z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Adobe InDesign CC 13.0 (Macintosh)</vt:lpwstr>
  </property>
  <property fmtid="{D5CDD505-2E9C-101B-9397-08002B2CF9AE}" pid="4" name="LastSaved">
    <vt:filetime>2019-05-01T00:00:00Z</vt:filetime>
  </property>
</Properties>
</file>